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4B5" w:rsidRPr="00476333" w:rsidRDefault="00BD74B5" w:rsidP="00BD74B5">
      <w:pPr>
        <w:spacing w:before="80" w:after="0" w:line="240" w:lineRule="auto"/>
        <w:ind w:firstLine="851"/>
        <w:jc w:val="center"/>
        <w:rPr>
          <w:rFonts w:ascii="Times New Roman" w:hAnsi="Times New Roman" w:cs="Times New Roman"/>
          <w:b/>
          <w:sz w:val="25"/>
          <w:szCs w:val="25"/>
          <w:lang w:val="uz-Cyrl-UZ"/>
        </w:rPr>
      </w:pPr>
      <w:r w:rsidRPr="00476333">
        <w:rPr>
          <w:rFonts w:ascii="Times New Roman" w:hAnsi="Times New Roman" w:cs="Times New Roman"/>
          <w:b/>
          <w:sz w:val="25"/>
          <w:szCs w:val="25"/>
          <w:lang w:val="uz-Cyrl-UZ"/>
        </w:rPr>
        <w:t xml:space="preserve">"Янги Ўзбекистон маъмурий ислоҳотларини амалга ошириш чора-тадбирлари тўғрисида"ги Президент Фармони (ПФ–269-сон, 21.12.2022 й.) </w:t>
      </w:r>
      <w:r w:rsidR="0004677D">
        <w:rPr>
          <w:rFonts w:ascii="Times New Roman" w:hAnsi="Times New Roman" w:cs="Times New Roman"/>
          <w:b/>
          <w:sz w:val="25"/>
          <w:szCs w:val="25"/>
          <w:lang w:val="uz-Cyrl-UZ"/>
        </w:rPr>
        <w:t xml:space="preserve">ҳамда </w:t>
      </w:r>
      <w:r w:rsidR="0004677D" w:rsidRPr="0004677D">
        <w:rPr>
          <w:rFonts w:ascii="Times New Roman" w:hAnsi="Times New Roman" w:cs="Times New Roman"/>
          <w:b/>
          <w:sz w:val="25"/>
          <w:szCs w:val="25"/>
          <w:lang w:val="uz-Cyrl-UZ"/>
        </w:rPr>
        <w:t>“Янги Ўзбекистон маъмурий ислоҳотлари доирасида республика ижро этувчи ҳокимият органлари фаолиятини самарали ташкил этиш чора-тадбирлари тўғрисида”ги Президент қарори (ПҚ–447-сон, 21.12.2022 й.)</w:t>
      </w:r>
      <w:r w:rsidR="0004677D">
        <w:rPr>
          <w:rFonts w:ascii="Times New Roman" w:hAnsi="Times New Roman" w:cs="Times New Roman"/>
          <w:b/>
          <w:sz w:val="25"/>
          <w:szCs w:val="25"/>
          <w:lang w:val="uz-Cyrl-UZ"/>
        </w:rPr>
        <w:t xml:space="preserve"> </w:t>
      </w:r>
      <w:r w:rsidR="0004677D">
        <w:rPr>
          <w:rFonts w:ascii="Times New Roman" w:hAnsi="Times New Roman" w:cs="Times New Roman"/>
          <w:b/>
          <w:sz w:val="25"/>
          <w:szCs w:val="25"/>
          <w:lang w:val="uz-Cyrl-UZ"/>
        </w:rPr>
        <w:br/>
      </w:r>
      <w:r w:rsidRPr="00476333">
        <w:rPr>
          <w:rFonts w:ascii="Times New Roman" w:hAnsi="Times New Roman" w:cs="Times New Roman"/>
          <w:b/>
          <w:sz w:val="25"/>
          <w:szCs w:val="25"/>
          <w:lang w:val="uz-Cyrl-UZ"/>
        </w:rPr>
        <w:t>мазмун-моҳияти ва аҳамияти</w:t>
      </w:r>
    </w:p>
    <w:p w:rsidR="00BD74B5" w:rsidRPr="00476333" w:rsidRDefault="00BD74B5" w:rsidP="00BD74B5">
      <w:pPr>
        <w:spacing w:before="80" w:after="0" w:line="240" w:lineRule="auto"/>
        <w:ind w:firstLine="851"/>
        <w:jc w:val="both"/>
        <w:rPr>
          <w:rFonts w:ascii="Times New Roman" w:hAnsi="Times New Roman" w:cs="Times New Roman"/>
          <w:sz w:val="25"/>
          <w:szCs w:val="25"/>
          <w:lang w:val="uz-Cyrl-UZ"/>
        </w:rPr>
      </w:pPr>
    </w:p>
    <w:p w:rsidR="00BD74B5" w:rsidRPr="00476333" w:rsidRDefault="00BD74B5" w:rsidP="00BD74B5">
      <w:pPr>
        <w:spacing w:before="80" w:after="0" w:line="240" w:lineRule="auto"/>
        <w:ind w:firstLine="851"/>
        <w:jc w:val="both"/>
        <w:rPr>
          <w:rFonts w:ascii="Times New Roman" w:hAnsi="Times New Roman" w:cs="Times New Roman"/>
          <w:b/>
          <w:sz w:val="25"/>
          <w:szCs w:val="25"/>
          <w:lang w:val="uz-Cyrl-UZ"/>
        </w:rPr>
      </w:pPr>
      <w:r w:rsidRPr="00476333">
        <w:rPr>
          <w:rFonts w:ascii="Times New Roman" w:hAnsi="Times New Roman" w:cs="Times New Roman"/>
          <w:b/>
          <w:sz w:val="25"/>
          <w:szCs w:val="25"/>
          <w:lang w:val="uz-Cyrl-UZ"/>
        </w:rPr>
        <w:t>I. Фармоннинг мақсади</w:t>
      </w:r>
    </w:p>
    <w:p w:rsidR="00BD74B5" w:rsidRPr="00476333" w:rsidRDefault="00BD74B5" w:rsidP="00BD74B5">
      <w:pPr>
        <w:spacing w:before="80" w:after="0" w:line="240" w:lineRule="auto"/>
        <w:ind w:firstLine="851"/>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Янги Ўзбекистон маъмурий ислоҳотлари доирасида мамлакатимизда натижадорликка йўналтирилган ихчам ва профессионал давлат бошқаруви тизимини яратиш бўйича чора-тадбирларнинг ўз вақтида ва самарали амалга оширилишини таъминлаш, шунингдек, республика ижро этувчи ҳокимият органлари фаолиятини янгиланган талаблар ва тамойиллар асосида ташкил этиш.</w:t>
      </w:r>
    </w:p>
    <w:p w:rsidR="00BD74B5" w:rsidRPr="00476333" w:rsidRDefault="00C207A1" w:rsidP="00BD74B5">
      <w:pPr>
        <w:spacing w:before="80" w:after="0" w:line="240" w:lineRule="auto"/>
        <w:ind w:firstLine="851"/>
        <w:jc w:val="both"/>
        <w:rPr>
          <w:rFonts w:ascii="Times New Roman" w:hAnsi="Times New Roman" w:cs="Times New Roman"/>
          <w:b/>
          <w:sz w:val="25"/>
          <w:szCs w:val="25"/>
          <w:lang w:val="uz-Cyrl-UZ"/>
        </w:rPr>
      </w:pPr>
      <w:r w:rsidRPr="0004677D">
        <w:rPr>
          <w:rFonts w:ascii="Times New Roman" w:hAnsi="Times New Roman" w:cs="Times New Roman"/>
          <w:b/>
          <w:sz w:val="25"/>
          <w:szCs w:val="25"/>
          <w:lang w:val="uz-Cyrl-UZ"/>
        </w:rPr>
        <w:t>I</w:t>
      </w:r>
      <w:r w:rsidR="00BD74B5" w:rsidRPr="00476333">
        <w:rPr>
          <w:rFonts w:ascii="Times New Roman" w:hAnsi="Times New Roman" w:cs="Times New Roman"/>
          <w:b/>
          <w:sz w:val="25"/>
          <w:szCs w:val="25"/>
          <w:lang w:val="uz-Cyrl-UZ"/>
        </w:rPr>
        <w:t>I. Фармоннинг мазмун-моҳияти</w:t>
      </w:r>
    </w:p>
    <w:p w:rsidR="00BD74B5" w:rsidRPr="00476333" w:rsidRDefault="00BD74B5" w:rsidP="00BD74B5">
      <w:pPr>
        <w:spacing w:before="80" w:after="0" w:line="240" w:lineRule="auto"/>
        <w:ind w:firstLine="851"/>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Фармонга кўра, </w:t>
      </w:r>
      <w:r w:rsidRPr="00476333">
        <w:rPr>
          <w:rFonts w:ascii="Times New Roman" w:hAnsi="Times New Roman" w:cs="Times New Roman"/>
          <w:b/>
          <w:sz w:val="25"/>
          <w:szCs w:val="25"/>
          <w:lang w:val="uz-Cyrl-UZ"/>
        </w:rPr>
        <w:t>2023 йил 1 январдан</w:t>
      </w:r>
      <w:r w:rsidRPr="00476333">
        <w:rPr>
          <w:rFonts w:ascii="Times New Roman" w:hAnsi="Times New Roman" w:cs="Times New Roman"/>
          <w:sz w:val="25"/>
          <w:szCs w:val="25"/>
          <w:lang w:val="uz-Cyrl-UZ"/>
        </w:rPr>
        <w:t xml:space="preserve"> Вазирлар Маҳкамаси аъзоси бўлган ижро этувчи ҳокимият органлари раҳбарларининг Вазирлар Маҳкамасининг таркибий тузилмаларидан мустақил равишда </w:t>
      </w:r>
      <w:r w:rsidRPr="00476333">
        <w:rPr>
          <w:rFonts w:ascii="Times New Roman" w:hAnsi="Times New Roman" w:cs="Times New Roman"/>
          <w:b/>
          <w:sz w:val="25"/>
          <w:szCs w:val="25"/>
          <w:lang w:val="uz-Cyrl-UZ"/>
        </w:rPr>
        <w:t>Бош вазир билан тўғридан-тўғри ишлаши</w:t>
      </w:r>
      <w:r w:rsidRPr="00476333">
        <w:rPr>
          <w:rFonts w:ascii="Times New Roman" w:hAnsi="Times New Roman" w:cs="Times New Roman"/>
          <w:sz w:val="25"/>
          <w:szCs w:val="25"/>
          <w:lang w:val="uz-Cyrl-UZ"/>
        </w:rPr>
        <w:t xml:space="preserve"> тизими жорий этилади.</w:t>
      </w:r>
    </w:p>
    <w:p w:rsidR="00BD74B5" w:rsidRPr="00476333" w:rsidRDefault="00BD74B5" w:rsidP="00BD74B5">
      <w:pPr>
        <w:spacing w:before="80" w:after="0" w:line="240" w:lineRule="auto"/>
        <w:ind w:firstLine="851"/>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Вазирлар Маҳкамаси ижро этувчи тузилмасида иқтисодиёт ва ижтимоий соҳалар бўйича котибиятлар, департаментлар ва улар ҳузуридаги </w:t>
      </w:r>
      <w:r w:rsidRPr="00476333">
        <w:rPr>
          <w:rFonts w:ascii="Times New Roman" w:hAnsi="Times New Roman" w:cs="Times New Roman"/>
          <w:b/>
          <w:sz w:val="25"/>
          <w:szCs w:val="25"/>
          <w:lang w:val="uz-Cyrl-UZ"/>
        </w:rPr>
        <w:t>бўлимлар,</w:t>
      </w:r>
      <w:r w:rsidRPr="00476333">
        <w:rPr>
          <w:rFonts w:ascii="Times New Roman" w:hAnsi="Times New Roman" w:cs="Times New Roman"/>
          <w:sz w:val="25"/>
          <w:szCs w:val="25"/>
          <w:lang w:val="uz-Cyrl-UZ"/>
        </w:rPr>
        <w:t xml:space="preserve"> шунингдек, Маданий меросни ҳимоя қилиш </w:t>
      </w:r>
      <w:r w:rsidRPr="00476333">
        <w:rPr>
          <w:rFonts w:ascii="Times New Roman" w:hAnsi="Times New Roman" w:cs="Times New Roman"/>
          <w:b/>
          <w:sz w:val="25"/>
          <w:szCs w:val="25"/>
          <w:lang w:val="uz-Cyrl-UZ"/>
        </w:rPr>
        <w:t>инспекцияси,</w:t>
      </w:r>
      <w:r w:rsidRPr="00476333">
        <w:rPr>
          <w:rFonts w:ascii="Times New Roman" w:hAnsi="Times New Roman" w:cs="Times New Roman"/>
          <w:sz w:val="25"/>
          <w:szCs w:val="25"/>
          <w:lang w:val="uz-Cyrl-UZ"/>
        </w:rPr>
        <w:t xml:space="preserve"> Ҳарбийлаштирилган тузилмалар фаолиятини молиявий ва моддий-техник таъминлаш </w:t>
      </w:r>
      <w:r w:rsidRPr="00476333">
        <w:rPr>
          <w:rFonts w:ascii="Times New Roman" w:hAnsi="Times New Roman" w:cs="Times New Roman"/>
          <w:b/>
          <w:sz w:val="25"/>
          <w:szCs w:val="25"/>
          <w:lang w:val="uz-Cyrl-UZ"/>
        </w:rPr>
        <w:t>бўлими,</w:t>
      </w:r>
      <w:r w:rsidRPr="00476333">
        <w:rPr>
          <w:rFonts w:ascii="Times New Roman" w:hAnsi="Times New Roman" w:cs="Times New Roman"/>
          <w:sz w:val="25"/>
          <w:szCs w:val="25"/>
          <w:lang w:val="uz-Cyrl-UZ"/>
        </w:rPr>
        <w:t xml:space="preserve"> Маҳалла ва нуронийларни қўллаб-қувватлаш масалалари </w:t>
      </w:r>
      <w:r w:rsidRPr="00476333">
        <w:rPr>
          <w:rFonts w:ascii="Times New Roman" w:hAnsi="Times New Roman" w:cs="Times New Roman"/>
          <w:b/>
          <w:sz w:val="25"/>
          <w:szCs w:val="25"/>
          <w:lang w:val="uz-Cyrl-UZ"/>
        </w:rPr>
        <w:t>бўлими</w:t>
      </w:r>
      <w:r w:rsidRPr="00476333">
        <w:rPr>
          <w:rFonts w:ascii="Times New Roman" w:hAnsi="Times New Roman" w:cs="Times New Roman"/>
          <w:sz w:val="25"/>
          <w:szCs w:val="25"/>
          <w:lang w:val="uz-Cyrl-UZ"/>
        </w:rPr>
        <w:t xml:space="preserve"> тугатилди.</w:t>
      </w:r>
    </w:p>
    <w:p w:rsidR="00BD74B5" w:rsidRPr="00476333" w:rsidRDefault="00BD74B5" w:rsidP="00BD74B5">
      <w:pPr>
        <w:spacing w:before="80" w:after="0" w:line="240" w:lineRule="auto"/>
        <w:ind w:firstLine="851"/>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Фармонга кўра, 2023 йил 1 январдан мустақил фаолият юритувчи республика ижро этувчи ҳокимият органларининг сонини </w:t>
      </w:r>
      <w:r w:rsidRPr="00476333">
        <w:rPr>
          <w:rFonts w:ascii="Times New Roman" w:hAnsi="Times New Roman" w:cs="Times New Roman"/>
          <w:b/>
          <w:sz w:val="25"/>
          <w:szCs w:val="25"/>
          <w:lang w:val="uz-Cyrl-UZ"/>
        </w:rPr>
        <w:t>61 тадан 28 тагача,</w:t>
      </w:r>
      <w:r w:rsidRPr="00476333">
        <w:rPr>
          <w:rFonts w:ascii="Times New Roman" w:hAnsi="Times New Roman" w:cs="Times New Roman"/>
          <w:sz w:val="25"/>
          <w:szCs w:val="25"/>
          <w:lang w:val="uz-Cyrl-UZ"/>
        </w:rPr>
        <w:t xml:space="preserve"> шу жумладан вазирликлар сонини 25 тадан 21 тагача қисқартирилади.</w:t>
      </w:r>
    </w:p>
    <w:p w:rsidR="00BD74B5" w:rsidRPr="00476333" w:rsidRDefault="00BD74B5" w:rsidP="00BD74B5">
      <w:pPr>
        <w:spacing w:before="80" w:after="0" w:line="240" w:lineRule="auto"/>
        <w:ind w:firstLine="851"/>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Шунга кўра, Вазирлар Маҳкамаси тизимини қуйидаги вазирликлар ташкил этади:</w:t>
      </w:r>
    </w:p>
    <w:p w:rsidR="00BD74B5" w:rsidRPr="00476333" w:rsidRDefault="00BD74B5" w:rsidP="00BD74B5">
      <w:pPr>
        <w:pStyle w:val="a3"/>
        <w:numPr>
          <w:ilvl w:val="0"/>
          <w:numId w:val="6"/>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Инвестициялар, саноат ва савдо вазирлиги;</w:t>
      </w:r>
    </w:p>
    <w:p w:rsidR="00BD74B5" w:rsidRPr="00476333" w:rsidRDefault="00BD74B5" w:rsidP="00BD74B5">
      <w:pPr>
        <w:pStyle w:val="a3"/>
        <w:numPr>
          <w:ilvl w:val="0"/>
          <w:numId w:val="6"/>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Иқтисодиёт ва молия вазирлиги;</w:t>
      </w:r>
    </w:p>
    <w:p w:rsidR="00BD74B5" w:rsidRPr="00476333" w:rsidRDefault="00BD74B5" w:rsidP="00BD74B5">
      <w:pPr>
        <w:pStyle w:val="a3"/>
        <w:numPr>
          <w:ilvl w:val="0"/>
          <w:numId w:val="6"/>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Тоғ-кон </w:t>
      </w:r>
      <w:r w:rsidR="001C4A07" w:rsidRPr="00476333">
        <w:rPr>
          <w:rFonts w:ascii="Times New Roman" w:hAnsi="Times New Roman" w:cs="Times New Roman"/>
          <w:sz w:val="25"/>
          <w:szCs w:val="25"/>
          <w:lang w:val="uz-Cyrl-UZ"/>
        </w:rPr>
        <w:t xml:space="preserve">саноати </w:t>
      </w:r>
      <w:r w:rsidRPr="00476333">
        <w:rPr>
          <w:rFonts w:ascii="Times New Roman" w:hAnsi="Times New Roman" w:cs="Times New Roman"/>
          <w:sz w:val="25"/>
          <w:szCs w:val="25"/>
          <w:lang w:val="uz-Cyrl-UZ"/>
        </w:rPr>
        <w:t>ва геология вазирлиги;</w:t>
      </w:r>
    </w:p>
    <w:p w:rsidR="00BD74B5" w:rsidRPr="00476333" w:rsidRDefault="00BD74B5" w:rsidP="00BD74B5">
      <w:pPr>
        <w:pStyle w:val="a3"/>
        <w:numPr>
          <w:ilvl w:val="0"/>
          <w:numId w:val="6"/>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Қурилиш ва уй-жой коммунал хўжалиги вазирлиги;</w:t>
      </w:r>
    </w:p>
    <w:p w:rsidR="00BD74B5" w:rsidRPr="00476333" w:rsidRDefault="00BD74B5" w:rsidP="00BD74B5">
      <w:pPr>
        <w:pStyle w:val="a3"/>
        <w:numPr>
          <w:ilvl w:val="0"/>
          <w:numId w:val="6"/>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Камбағалликни қисқартириш ва бандлик вазирлиги;</w:t>
      </w:r>
    </w:p>
    <w:p w:rsidR="00BD74B5" w:rsidRPr="00476333" w:rsidRDefault="00BD74B5" w:rsidP="00BD74B5">
      <w:pPr>
        <w:pStyle w:val="a3"/>
        <w:numPr>
          <w:ilvl w:val="0"/>
          <w:numId w:val="6"/>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Олий таълим, фан ва инновациялар вазирлиги;</w:t>
      </w:r>
    </w:p>
    <w:p w:rsidR="00BD74B5" w:rsidRPr="00476333" w:rsidRDefault="00BD74B5" w:rsidP="00BD74B5">
      <w:pPr>
        <w:pStyle w:val="a3"/>
        <w:numPr>
          <w:ilvl w:val="0"/>
          <w:numId w:val="6"/>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Мактабгача ва мактаб таълими вазирлиги;</w:t>
      </w:r>
    </w:p>
    <w:p w:rsidR="00BD74B5" w:rsidRPr="00476333" w:rsidRDefault="00BD74B5" w:rsidP="00BD74B5">
      <w:pPr>
        <w:pStyle w:val="a3"/>
        <w:numPr>
          <w:ilvl w:val="0"/>
          <w:numId w:val="6"/>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Табиат ресурслари вазирлиги;</w:t>
      </w:r>
    </w:p>
    <w:p w:rsidR="00BD74B5" w:rsidRPr="00476333" w:rsidRDefault="00BD74B5" w:rsidP="00BD74B5">
      <w:pPr>
        <w:pStyle w:val="a3"/>
        <w:numPr>
          <w:ilvl w:val="0"/>
          <w:numId w:val="6"/>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Ёшлар сиёсати ва спорт вазирлиги;</w:t>
      </w:r>
    </w:p>
    <w:p w:rsidR="00BD74B5" w:rsidRPr="00476333" w:rsidRDefault="00BD74B5" w:rsidP="00BD74B5">
      <w:pPr>
        <w:pStyle w:val="a3"/>
        <w:numPr>
          <w:ilvl w:val="0"/>
          <w:numId w:val="6"/>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Қишлоқ хўжалиги вазирлиги;</w:t>
      </w:r>
    </w:p>
    <w:p w:rsidR="00BD74B5" w:rsidRPr="00476333" w:rsidRDefault="00BD74B5" w:rsidP="00BD74B5">
      <w:pPr>
        <w:pStyle w:val="a3"/>
        <w:numPr>
          <w:ilvl w:val="0"/>
          <w:numId w:val="6"/>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Сув хўжалиги вазирлиги;</w:t>
      </w:r>
    </w:p>
    <w:p w:rsidR="00BD74B5" w:rsidRPr="00476333" w:rsidRDefault="00BD74B5" w:rsidP="00BD74B5">
      <w:pPr>
        <w:pStyle w:val="a3"/>
        <w:numPr>
          <w:ilvl w:val="0"/>
          <w:numId w:val="6"/>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Рақамли технологиялар вазирлиги;</w:t>
      </w:r>
    </w:p>
    <w:p w:rsidR="00BD74B5" w:rsidRPr="00476333" w:rsidRDefault="00BD74B5" w:rsidP="00BD74B5">
      <w:pPr>
        <w:pStyle w:val="a3"/>
        <w:numPr>
          <w:ilvl w:val="0"/>
          <w:numId w:val="6"/>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Адлия вазирлиги;</w:t>
      </w:r>
    </w:p>
    <w:p w:rsidR="00BD74B5" w:rsidRPr="00476333" w:rsidRDefault="00BD74B5" w:rsidP="00BD74B5">
      <w:pPr>
        <w:pStyle w:val="a3"/>
        <w:numPr>
          <w:ilvl w:val="0"/>
          <w:numId w:val="6"/>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Транспорт вазирлиги;</w:t>
      </w:r>
    </w:p>
    <w:p w:rsidR="00BD74B5" w:rsidRPr="00476333" w:rsidRDefault="00BD74B5" w:rsidP="00BD74B5">
      <w:pPr>
        <w:pStyle w:val="a3"/>
        <w:numPr>
          <w:ilvl w:val="0"/>
          <w:numId w:val="6"/>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Маданият ва туризм вазирлиги;</w:t>
      </w:r>
    </w:p>
    <w:p w:rsidR="00BD74B5" w:rsidRPr="00476333" w:rsidRDefault="00BD74B5" w:rsidP="00BD74B5">
      <w:pPr>
        <w:pStyle w:val="a3"/>
        <w:numPr>
          <w:ilvl w:val="0"/>
          <w:numId w:val="6"/>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Мудофаа вазирлиги;</w:t>
      </w:r>
    </w:p>
    <w:p w:rsidR="00BD74B5" w:rsidRPr="00476333" w:rsidRDefault="00BD74B5" w:rsidP="00BD74B5">
      <w:pPr>
        <w:pStyle w:val="a3"/>
        <w:numPr>
          <w:ilvl w:val="0"/>
          <w:numId w:val="6"/>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Энергетика вазирлиги;</w:t>
      </w:r>
    </w:p>
    <w:p w:rsidR="00BD74B5" w:rsidRPr="00476333" w:rsidRDefault="00BD74B5" w:rsidP="00BD74B5">
      <w:pPr>
        <w:pStyle w:val="a3"/>
        <w:numPr>
          <w:ilvl w:val="0"/>
          <w:numId w:val="6"/>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Соғлиқни сақлаш вазирлиги;</w:t>
      </w:r>
    </w:p>
    <w:p w:rsidR="00BD74B5" w:rsidRPr="00476333" w:rsidRDefault="00BD74B5" w:rsidP="00BD74B5">
      <w:pPr>
        <w:pStyle w:val="a3"/>
        <w:numPr>
          <w:ilvl w:val="0"/>
          <w:numId w:val="6"/>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Ташқи ишлар вазирлиги;</w:t>
      </w:r>
    </w:p>
    <w:p w:rsidR="00BD74B5" w:rsidRPr="00476333" w:rsidRDefault="00BD74B5" w:rsidP="00BD74B5">
      <w:pPr>
        <w:pStyle w:val="a3"/>
        <w:numPr>
          <w:ilvl w:val="0"/>
          <w:numId w:val="6"/>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Ички ишлар вазирлиги;</w:t>
      </w:r>
    </w:p>
    <w:p w:rsidR="00E43B14" w:rsidRPr="00476333" w:rsidRDefault="00BD74B5" w:rsidP="00BD74B5">
      <w:pPr>
        <w:pStyle w:val="a3"/>
        <w:numPr>
          <w:ilvl w:val="0"/>
          <w:numId w:val="6"/>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Фавқулодда вазиятлар вазирлиги.</w:t>
      </w:r>
    </w:p>
    <w:p w:rsidR="00E43B14" w:rsidRPr="00476333" w:rsidRDefault="00E43B14" w:rsidP="00BD74B5">
      <w:pPr>
        <w:spacing w:before="80" w:after="0" w:line="240" w:lineRule="auto"/>
        <w:ind w:firstLine="851"/>
        <w:jc w:val="both"/>
        <w:rPr>
          <w:rFonts w:ascii="Times New Roman" w:hAnsi="Times New Roman" w:cs="Times New Roman"/>
          <w:sz w:val="25"/>
          <w:szCs w:val="25"/>
          <w:lang w:val="uz-Cyrl-UZ"/>
        </w:rPr>
      </w:pPr>
    </w:p>
    <w:p w:rsidR="00055F9C" w:rsidRPr="00476333" w:rsidRDefault="00055F9C" w:rsidP="00055F9C">
      <w:pPr>
        <w:jc w:val="center"/>
        <w:rPr>
          <w:rFonts w:ascii="Times New Roman" w:hAnsi="Times New Roman" w:cs="Times New Roman"/>
          <w:sz w:val="25"/>
          <w:szCs w:val="25"/>
          <w:lang w:val="uz-Cyrl-UZ"/>
        </w:rPr>
      </w:pPr>
      <w:r w:rsidRPr="00476333">
        <w:rPr>
          <w:rFonts w:ascii="Times New Roman" w:hAnsi="Times New Roman" w:cs="Times New Roman"/>
          <w:b/>
          <w:sz w:val="25"/>
          <w:szCs w:val="25"/>
          <w:lang w:val="uz-Cyrl-UZ"/>
        </w:rPr>
        <w:t>2023 йил 1 январдан қайта ташкил этилаётган вазирликлар</w:t>
      </w:r>
      <w:r w:rsidRPr="00476333">
        <w:rPr>
          <w:rFonts w:ascii="Times New Roman" w:hAnsi="Times New Roman" w:cs="Times New Roman"/>
          <w:b/>
          <w:sz w:val="25"/>
          <w:szCs w:val="25"/>
          <w:lang w:val="uz-Cyrl-UZ"/>
        </w:rPr>
        <w:br/>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969"/>
        <w:gridCol w:w="2125"/>
        <w:gridCol w:w="4662"/>
      </w:tblGrid>
      <w:tr w:rsidR="00055F9C" w:rsidRPr="00476333" w:rsidTr="00055F9C">
        <w:trPr>
          <w:jc w:val="center"/>
        </w:trPr>
        <w:tc>
          <w:tcPr>
            <w:tcW w:w="567" w:type="dxa"/>
            <w:shd w:val="clear" w:color="auto" w:fill="auto"/>
            <w:vAlign w:val="center"/>
          </w:tcPr>
          <w:p w:rsidR="00055F9C" w:rsidRPr="00476333" w:rsidRDefault="00055F9C" w:rsidP="00055F9C">
            <w:pPr>
              <w:spacing w:before="120" w:after="120"/>
              <w:jc w:val="center"/>
              <w:rPr>
                <w:rFonts w:ascii="Times New Roman" w:hAnsi="Times New Roman" w:cs="Times New Roman"/>
                <w:b/>
                <w:sz w:val="25"/>
                <w:szCs w:val="25"/>
                <w:lang w:val="uz-Cyrl-UZ"/>
              </w:rPr>
            </w:pPr>
            <w:r w:rsidRPr="00476333">
              <w:rPr>
                <w:rFonts w:ascii="Times New Roman" w:hAnsi="Times New Roman" w:cs="Times New Roman"/>
                <w:b/>
                <w:sz w:val="25"/>
                <w:szCs w:val="25"/>
                <w:lang w:val="uz-Cyrl-UZ"/>
              </w:rPr>
              <w:t>Т/р</w:t>
            </w:r>
          </w:p>
        </w:tc>
        <w:tc>
          <w:tcPr>
            <w:tcW w:w="2977" w:type="dxa"/>
            <w:shd w:val="clear" w:color="auto" w:fill="auto"/>
            <w:vAlign w:val="center"/>
          </w:tcPr>
          <w:p w:rsidR="00055F9C" w:rsidRPr="00476333" w:rsidRDefault="00055F9C" w:rsidP="00055F9C">
            <w:pPr>
              <w:spacing w:before="120" w:after="120"/>
              <w:jc w:val="center"/>
              <w:rPr>
                <w:rFonts w:ascii="Times New Roman" w:hAnsi="Times New Roman" w:cs="Times New Roman"/>
                <w:b/>
                <w:sz w:val="25"/>
                <w:szCs w:val="25"/>
              </w:rPr>
            </w:pPr>
            <w:r w:rsidRPr="00476333">
              <w:rPr>
                <w:rFonts w:ascii="Times New Roman" w:hAnsi="Times New Roman" w:cs="Times New Roman"/>
                <w:b/>
                <w:sz w:val="25"/>
                <w:szCs w:val="25"/>
              </w:rPr>
              <w:t>АВВАЛ</w:t>
            </w:r>
          </w:p>
        </w:tc>
        <w:tc>
          <w:tcPr>
            <w:tcW w:w="2126" w:type="dxa"/>
            <w:shd w:val="clear" w:color="auto" w:fill="auto"/>
            <w:vAlign w:val="center"/>
          </w:tcPr>
          <w:p w:rsidR="00055F9C" w:rsidRPr="00476333" w:rsidRDefault="00055F9C" w:rsidP="00055F9C">
            <w:pPr>
              <w:spacing w:before="120" w:after="120"/>
              <w:jc w:val="center"/>
              <w:rPr>
                <w:rFonts w:ascii="Times New Roman" w:hAnsi="Times New Roman" w:cs="Times New Roman"/>
                <w:b/>
                <w:sz w:val="25"/>
                <w:szCs w:val="25"/>
                <w:lang w:val="uz-Cyrl-UZ"/>
              </w:rPr>
            </w:pPr>
            <w:r w:rsidRPr="00476333">
              <w:rPr>
                <w:rFonts w:ascii="Times New Roman" w:hAnsi="Times New Roman" w:cs="Times New Roman"/>
                <w:b/>
                <w:sz w:val="25"/>
                <w:szCs w:val="25"/>
                <w:lang w:val="uz-Cyrl-UZ"/>
              </w:rPr>
              <w:t>ҲОЗИР</w:t>
            </w:r>
          </w:p>
        </w:tc>
        <w:tc>
          <w:tcPr>
            <w:tcW w:w="4678" w:type="dxa"/>
            <w:shd w:val="clear" w:color="auto" w:fill="auto"/>
            <w:vAlign w:val="center"/>
          </w:tcPr>
          <w:p w:rsidR="00055F9C" w:rsidRPr="00476333" w:rsidRDefault="00055F9C" w:rsidP="00055F9C">
            <w:pPr>
              <w:spacing w:after="160" w:line="259" w:lineRule="auto"/>
              <w:jc w:val="center"/>
              <w:rPr>
                <w:rFonts w:ascii="Times New Roman" w:hAnsi="Times New Roman" w:cs="Times New Roman"/>
                <w:b/>
                <w:sz w:val="25"/>
                <w:szCs w:val="25"/>
              </w:rPr>
            </w:pPr>
            <w:r w:rsidRPr="00476333">
              <w:rPr>
                <w:rFonts w:ascii="Times New Roman" w:hAnsi="Times New Roman" w:cs="Times New Roman"/>
                <w:b/>
                <w:sz w:val="25"/>
                <w:szCs w:val="25"/>
              </w:rPr>
              <w:t>ИЗО</w:t>
            </w:r>
            <w:r w:rsidRPr="00476333">
              <w:rPr>
                <w:rFonts w:ascii="Times New Roman" w:hAnsi="Times New Roman" w:cs="Times New Roman"/>
                <w:b/>
                <w:sz w:val="25"/>
                <w:szCs w:val="25"/>
                <w:lang w:val="uz-Cyrl-UZ"/>
              </w:rPr>
              <w:t>Ҳ</w:t>
            </w:r>
          </w:p>
        </w:tc>
      </w:tr>
      <w:tr w:rsidR="00055F9C" w:rsidRPr="0004677D" w:rsidTr="00055F9C">
        <w:trPr>
          <w:jc w:val="center"/>
        </w:trPr>
        <w:tc>
          <w:tcPr>
            <w:tcW w:w="567" w:type="dxa"/>
            <w:shd w:val="clear" w:color="auto" w:fill="auto"/>
          </w:tcPr>
          <w:p w:rsidR="00055F9C" w:rsidRPr="00476333" w:rsidRDefault="00055F9C" w:rsidP="00055F9C">
            <w:pPr>
              <w:pStyle w:val="a3"/>
              <w:numPr>
                <w:ilvl w:val="0"/>
                <w:numId w:val="7"/>
              </w:numPr>
              <w:spacing w:after="0" w:line="240" w:lineRule="auto"/>
              <w:rPr>
                <w:rFonts w:ascii="Times New Roman" w:hAnsi="Times New Roman" w:cs="Times New Roman"/>
                <w:b/>
                <w:sz w:val="25"/>
                <w:szCs w:val="25"/>
                <w:lang w:val="uz-Cyrl-UZ"/>
              </w:rPr>
            </w:pPr>
          </w:p>
        </w:tc>
        <w:tc>
          <w:tcPr>
            <w:tcW w:w="2977" w:type="dxa"/>
            <w:shd w:val="clear" w:color="auto" w:fill="auto"/>
          </w:tcPr>
          <w:p w:rsidR="00055F9C" w:rsidRPr="00476333" w:rsidRDefault="00055F9C" w:rsidP="00BD3D0E">
            <w:pPr>
              <w:spacing w:before="40" w:after="40"/>
              <w:jc w:val="center"/>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Иқтисодий тараққиёт ва камбағалликни </w:t>
            </w:r>
            <w:r w:rsidRPr="00476333">
              <w:rPr>
                <w:rFonts w:ascii="Times New Roman" w:hAnsi="Times New Roman" w:cs="Times New Roman"/>
                <w:sz w:val="25"/>
                <w:szCs w:val="25"/>
                <w:lang w:val="uz-Cyrl-UZ"/>
              </w:rPr>
              <w:br/>
              <w:t>қисқартириш вазирлиги</w:t>
            </w:r>
          </w:p>
          <w:p w:rsidR="00055F9C" w:rsidRPr="00476333" w:rsidRDefault="00055F9C" w:rsidP="00BD3D0E">
            <w:pPr>
              <w:spacing w:before="40" w:after="40"/>
              <w:jc w:val="center"/>
              <w:rPr>
                <w:rFonts w:ascii="Times New Roman" w:hAnsi="Times New Roman" w:cs="Times New Roman"/>
                <w:sz w:val="25"/>
                <w:szCs w:val="25"/>
                <w:lang w:val="uz-Cyrl-UZ"/>
              </w:rPr>
            </w:pPr>
          </w:p>
          <w:p w:rsidR="00055F9C" w:rsidRPr="00476333" w:rsidRDefault="00055F9C" w:rsidP="00BD3D0E">
            <w:pPr>
              <w:spacing w:before="40" w:after="40"/>
              <w:jc w:val="center"/>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Бандлик </w:t>
            </w:r>
            <w:r w:rsidRPr="00476333">
              <w:rPr>
                <w:rFonts w:ascii="Times New Roman" w:hAnsi="Times New Roman" w:cs="Times New Roman"/>
                <w:sz w:val="25"/>
                <w:szCs w:val="25"/>
                <w:lang w:val="uz-Cyrl-UZ"/>
              </w:rPr>
              <w:br/>
              <w:t>ва меҳнат муносабатлари вазирлиги</w:t>
            </w:r>
          </w:p>
          <w:p w:rsidR="00055F9C" w:rsidRPr="00476333" w:rsidRDefault="00055F9C" w:rsidP="00BD3D0E">
            <w:pPr>
              <w:spacing w:before="40" w:after="40"/>
              <w:jc w:val="center"/>
              <w:rPr>
                <w:rFonts w:ascii="Times New Roman" w:hAnsi="Times New Roman" w:cs="Times New Roman"/>
                <w:sz w:val="25"/>
                <w:szCs w:val="25"/>
                <w:lang w:val="uz-Cyrl-UZ"/>
              </w:rPr>
            </w:pPr>
          </w:p>
          <w:p w:rsidR="00055F9C" w:rsidRPr="00476333" w:rsidRDefault="00055F9C" w:rsidP="00BD3D0E">
            <w:pPr>
              <w:spacing w:before="40" w:after="40"/>
              <w:jc w:val="center"/>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Маҳалла </w:t>
            </w:r>
            <w:r w:rsidRPr="00476333">
              <w:rPr>
                <w:rFonts w:ascii="Times New Roman" w:hAnsi="Times New Roman" w:cs="Times New Roman"/>
                <w:sz w:val="25"/>
                <w:szCs w:val="25"/>
                <w:lang w:val="uz-Cyrl-UZ"/>
              </w:rPr>
              <w:br/>
              <w:t>ва нуронийларни қўллаб-қувватлаш вазирлиги</w:t>
            </w:r>
          </w:p>
          <w:p w:rsidR="00055F9C" w:rsidRPr="00476333" w:rsidRDefault="00055F9C" w:rsidP="00BD3D0E">
            <w:pPr>
              <w:spacing w:before="40" w:after="40"/>
              <w:jc w:val="center"/>
              <w:rPr>
                <w:rFonts w:ascii="Times New Roman" w:hAnsi="Times New Roman" w:cs="Times New Roman"/>
                <w:sz w:val="25"/>
                <w:szCs w:val="25"/>
                <w:lang w:val="uz-Cyrl-UZ"/>
              </w:rPr>
            </w:pPr>
          </w:p>
          <w:p w:rsidR="00055F9C" w:rsidRPr="00476333" w:rsidRDefault="00055F9C" w:rsidP="00BD3D0E">
            <w:pPr>
              <w:spacing w:before="40" w:after="40"/>
              <w:jc w:val="center"/>
              <w:rPr>
                <w:rFonts w:ascii="Times New Roman" w:hAnsi="Times New Roman" w:cs="Times New Roman"/>
                <w:sz w:val="25"/>
                <w:szCs w:val="25"/>
                <w:lang w:val="uz-Cyrl-UZ"/>
              </w:rPr>
            </w:pPr>
            <w:r w:rsidRPr="00476333">
              <w:rPr>
                <w:rFonts w:ascii="Times New Roman" w:hAnsi="Times New Roman" w:cs="Times New Roman"/>
                <w:sz w:val="25"/>
                <w:szCs w:val="25"/>
                <w:lang w:val="uz-Cyrl-UZ"/>
              </w:rPr>
              <w:t>Тиббий-ижтимоий хизматларни ривожлантириш агентлиги</w:t>
            </w:r>
          </w:p>
        </w:tc>
        <w:tc>
          <w:tcPr>
            <w:tcW w:w="2126" w:type="dxa"/>
            <w:shd w:val="clear" w:color="auto" w:fill="auto"/>
          </w:tcPr>
          <w:p w:rsidR="00055F9C" w:rsidRPr="00476333" w:rsidRDefault="00055F9C" w:rsidP="00BD3D0E">
            <w:pPr>
              <w:spacing w:before="40" w:after="40"/>
              <w:jc w:val="center"/>
              <w:rPr>
                <w:rFonts w:ascii="Times New Roman" w:hAnsi="Times New Roman" w:cs="Times New Roman"/>
                <w:sz w:val="25"/>
                <w:szCs w:val="25"/>
                <w:lang w:val="uz-Cyrl-UZ"/>
              </w:rPr>
            </w:pPr>
            <w:r w:rsidRPr="00476333">
              <w:rPr>
                <w:rFonts w:ascii="Times New Roman" w:hAnsi="Times New Roman" w:cs="Times New Roman"/>
                <w:b/>
                <w:sz w:val="25"/>
                <w:szCs w:val="25"/>
                <w:lang w:val="uz-Cyrl-UZ"/>
              </w:rPr>
              <w:t>Камбағалликни қисқартириш ва бандлик вазирлиги</w:t>
            </w:r>
          </w:p>
        </w:tc>
        <w:tc>
          <w:tcPr>
            <w:tcW w:w="4678" w:type="dxa"/>
            <w:shd w:val="clear" w:color="auto" w:fill="auto"/>
          </w:tcPr>
          <w:p w:rsidR="00055F9C" w:rsidRPr="00476333" w:rsidRDefault="00055F9C" w:rsidP="00BD3D0E">
            <w:pPr>
              <w:spacing w:after="160" w:line="259" w:lineRule="auto"/>
              <w:rPr>
                <w:rFonts w:ascii="Times New Roman" w:hAnsi="Times New Roman" w:cs="Times New Roman"/>
                <w:sz w:val="25"/>
                <w:szCs w:val="25"/>
                <w:lang w:val="uz-Cyrl-UZ"/>
              </w:rPr>
            </w:pPr>
            <w:r w:rsidRPr="00476333">
              <w:rPr>
                <w:rFonts w:ascii="Times New Roman" w:hAnsi="Times New Roman" w:cs="Times New Roman"/>
                <w:sz w:val="25"/>
                <w:szCs w:val="25"/>
                <w:lang w:val="uz-Cyrl-UZ"/>
              </w:rPr>
              <w:t>– ушбу идораларда бошқа идоралар билан такрорланувчи 38 та вазифалар мавжуд.</w:t>
            </w:r>
          </w:p>
          <w:p w:rsidR="00055F9C" w:rsidRPr="00476333" w:rsidRDefault="00055F9C" w:rsidP="00BD3D0E">
            <w:pPr>
              <w:spacing w:after="160" w:line="259" w:lineRule="auto"/>
              <w:rPr>
                <w:rFonts w:ascii="Times New Roman" w:hAnsi="Times New Roman" w:cs="Times New Roman"/>
                <w:sz w:val="25"/>
                <w:szCs w:val="25"/>
                <w:lang w:val="uz-Cyrl-UZ"/>
              </w:rPr>
            </w:pPr>
            <w:r w:rsidRPr="00476333">
              <w:rPr>
                <w:rFonts w:ascii="Times New Roman" w:hAnsi="Times New Roman" w:cs="Times New Roman"/>
                <w:sz w:val="25"/>
                <w:szCs w:val="25"/>
                <w:lang w:val="uz-Cyrl-UZ"/>
              </w:rPr>
              <w:t>– 10 дан ортиқ вазифалар ўз аҳамиятини йўқотган</w:t>
            </w:r>
          </w:p>
          <w:p w:rsidR="00055F9C" w:rsidRPr="00476333" w:rsidRDefault="00055F9C" w:rsidP="00BD3D0E">
            <w:pPr>
              <w:spacing w:after="160" w:line="259" w:lineRule="auto"/>
              <w:rPr>
                <w:rFonts w:ascii="Times New Roman" w:hAnsi="Times New Roman" w:cs="Times New Roman"/>
                <w:sz w:val="25"/>
                <w:szCs w:val="25"/>
                <w:lang w:val="uz-Cyrl-UZ"/>
              </w:rPr>
            </w:pPr>
            <w:r w:rsidRPr="00476333">
              <w:rPr>
                <w:rFonts w:ascii="Times New Roman" w:hAnsi="Times New Roman" w:cs="Times New Roman"/>
                <w:sz w:val="25"/>
                <w:szCs w:val="25"/>
                <w:lang w:val="uz-Cyrl-UZ"/>
              </w:rPr>
              <w:t>– Россия, Қозоғистон, Қирғизистон, Германия ва Бразилия каби давлатларда мехнат ва ижтимоий ҳимоя ягона вазирлик томонидан амалга оширилади.</w:t>
            </w:r>
          </w:p>
        </w:tc>
      </w:tr>
      <w:tr w:rsidR="00055F9C" w:rsidRPr="00476333" w:rsidTr="00055F9C">
        <w:trPr>
          <w:jc w:val="center"/>
        </w:trPr>
        <w:tc>
          <w:tcPr>
            <w:tcW w:w="567" w:type="dxa"/>
            <w:shd w:val="clear" w:color="auto" w:fill="auto"/>
          </w:tcPr>
          <w:p w:rsidR="00055F9C" w:rsidRPr="00476333" w:rsidRDefault="00055F9C" w:rsidP="00055F9C">
            <w:pPr>
              <w:pStyle w:val="a3"/>
              <w:numPr>
                <w:ilvl w:val="0"/>
                <w:numId w:val="7"/>
              </w:numPr>
              <w:spacing w:after="0" w:line="240" w:lineRule="auto"/>
              <w:rPr>
                <w:rFonts w:ascii="Times New Roman" w:hAnsi="Times New Roman" w:cs="Times New Roman"/>
                <w:b/>
                <w:sz w:val="25"/>
                <w:szCs w:val="25"/>
                <w:lang w:val="uz-Cyrl-UZ"/>
              </w:rPr>
            </w:pPr>
          </w:p>
        </w:tc>
        <w:tc>
          <w:tcPr>
            <w:tcW w:w="2977" w:type="dxa"/>
            <w:shd w:val="clear" w:color="auto" w:fill="auto"/>
          </w:tcPr>
          <w:p w:rsidR="00055F9C" w:rsidRPr="00476333" w:rsidRDefault="00055F9C" w:rsidP="00BD3D0E">
            <w:pPr>
              <w:spacing w:before="40" w:after="40"/>
              <w:jc w:val="center"/>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Иқтисодий тараққиёт ва камбағалликни </w:t>
            </w:r>
            <w:r w:rsidRPr="00476333">
              <w:rPr>
                <w:rFonts w:ascii="Times New Roman" w:hAnsi="Times New Roman" w:cs="Times New Roman"/>
                <w:sz w:val="25"/>
                <w:szCs w:val="25"/>
                <w:lang w:val="uz-Cyrl-UZ"/>
              </w:rPr>
              <w:br/>
              <w:t>қисқартириш вазирлиги</w:t>
            </w:r>
          </w:p>
          <w:p w:rsidR="00055F9C" w:rsidRPr="00476333" w:rsidRDefault="00055F9C" w:rsidP="00BD3D0E">
            <w:pPr>
              <w:spacing w:before="40" w:after="40"/>
              <w:jc w:val="center"/>
              <w:rPr>
                <w:rFonts w:ascii="Times New Roman" w:hAnsi="Times New Roman" w:cs="Times New Roman"/>
                <w:sz w:val="25"/>
                <w:szCs w:val="25"/>
                <w:lang w:val="uz-Cyrl-UZ"/>
              </w:rPr>
            </w:pPr>
          </w:p>
          <w:p w:rsidR="00055F9C" w:rsidRPr="00476333" w:rsidRDefault="00055F9C" w:rsidP="00BD3D0E">
            <w:pPr>
              <w:spacing w:before="40" w:after="40"/>
              <w:jc w:val="center"/>
              <w:rPr>
                <w:rFonts w:ascii="Times New Roman" w:hAnsi="Times New Roman" w:cs="Times New Roman"/>
                <w:sz w:val="25"/>
                <w:szCs w:val="25"/>
                <w:lang w:val="uz-Cyrl-UZ"/>
              </w:rPr>
            </w:pPr>
            <w:r w:rsidRPr="00476333">
              <w:rPr>
                <w:rFonts w:ascii="Times New Roman" w:hAnsi="Times New Roman" w:cs="Times New Roman"/>
                <w:sz w:val="25"/>
                <w:szCs w:val="25"/>
                <w:lang w:val="uz-Cyrl-UZ"/>
              </w:rPr>
              <w:t>Молия вазирлиги</w:t>
            </w:r>
          </w:p>
        </w:tc>
        <w:tc>
          <w:tcPr>
            <w:tcW w:w="2126" w:type="dxa"/>
            <w:shd w:val="clear" w:color="auto" w:fill="auto"/>
          </w:tcPr>
          <w:p w:rsidR="00055F9C" w:rsidRPr="00476333" w:rsidRDefault="00055F9C" w:rsidP="00BD3D0E">
            <w:pPr>
              <w:spacing w:before="40" w:after="40"/>
              <w:jc w:val="center"/>
              <w:rPr>
                <w:rFonts w:ascii="Times New Roman" w:hAnsi="Times New Roman" w:cs="Times New Roman"/>
                <w:sz w:val="25"/>
                <w:szCs w:val="25"/>
                <w:lang w:val="uz-Cyrl-UZ"/>
              </w:rPr>
            </w:pPr>
            <w:r w:rsidRPr="00476333">
              <w:rPr>
                <w:rFonts w:ascii="Times New Roman" w:hAnsi="Times New Roman" w:cs="Times New Roman"/>
                <w:b/>
                <w:sz w:val="25"/>
                <w:szCs w:val="25"/>
                <w:lang w:val="uz-Cyrl-UZ"/>
              </w:rPr>
              <w:t>Иқтисодиёт ва молия вазирлиги</w:t>
            </w:r>
          </w:p>
        </w:tc>
        <w:tc>
          <w:tcPr>
            <w:tcW w:w="4678" w:type="dxa"/>
            <w:shd w:val="clear" w:color="auto" w:fill="auto"/>
          </w:tcPr>
          <w:p w:rsidR="00055F9C" w:rsidRPr="00476333" w:rsidRDefault="00055F9C" w:rsidP="00BD3D0E">
            <w:pPr>
              <w:spacing w:after="160" w:line="259" w:lineRule="auto"/>
              <w:rPr>
                <w:rFonts w:ascii="Times New Roman" w:hAnsi="Times New Roman" w:cs="Times New Roman"/>
                <w:sz w:val="25"/>
                <w:szCs w:val="25"/>
                <w:lang w:val="uz-Cyrl-UZ"/>
              </w:rPr>
            </w:pPr>
            <w:r w:rsidRPr="00476333">
              <w:rPr>
                <w:rFonts w:ascii="Times New Roman" w:hAnsi="Times New Roman" w:cs="Times New Roman"/>
                <w:sz w:val="25"/>
                <w:szCs w:val="25"/>
                <w:lang w:val="uz-Cyrl-UZ"/>
              </w:rPr>
              <w:t>Ушбу идораларда бошқа идоралар билан такрорланувчи 23 та вазифалар мавжуд бўлган</w:t>
            </w:r>
          </w:p>
          <w:p w:rsidR="00055F9C" w:rsidRPr="00476333" w:rsidRDefault="00055F9C" w:rsidP="00BD3D0E">
            <w:pPr>
              <w:spacing w:after="160" w:line="259" w:lineRule="auto"/>
              <w:rPr>
                <w:rFonts w:ascii="Times New Roman" w:hAnsi="Times New Roman" w:cs="Times New Roman"/>
                <w:sz w:val="25"/>
                <w:szCs w:val="25"/>
                <w:lang w:val="uz-Cyrl-UZ"/>
              </w:rPr>
            </w:pPr>
            <w:r w:rsidRPr="00476333">
              <w:rPr>
                <w:rFonts w:ascii="Times New Roman" w:hAnsi="Times New Roman" w:cs="Times New Roman"/>
                <w:sz w:val="25"/>
                <w:szCs w:val="25"/>
                <w:lang w:val="uz-Cyrl-UZ"/>
              </w:rPr>
              <w:t>Молия вазирлигининг 21 та функциялари уз аҳамиятини йўқотган</w:t>
            </w:r>
          </w:p>
          <w:p w:rsidR="00055F9C" w:rsidRPr="00476333" w:rsidRDefault="00055F9C" w:rsidP="00BD3D0E">
            <w:pPr>
              <w:spacing w:after="160" w:line="259" w:lineRule="auto"/>
              <w:rPr>
                <w:rFonts w:ascii="Times New Roman" w:hAnsi="Times New Roman" w:cs="Times New Roman"/>
                <w:sz w:val="25"/>
                <w:szCs w:val="25"/>
                <w:lang w:val="uz-Cyrl-UZ"/>
              </w:rPr>
            </w:pPr>
            <w:r w:rsidRPr="00476333">
              <w:rPr>
                <w:rFonts w:ascii="Times New Roman" w:hAnsi="Times New Roman" w:cs="Times New Roman"/>
                <w:sz w:val="25"/>
                <w:szCs w:val="25"/>
                <w:lang w:val="uz-Cyrl-UZ"/>
              </w:rPr>
              <w:t>– Корея,  Франция, Италия, Ҳиндистон каби хорижий давлатлар тажрибасида мавжуд.</w:t>
            </w:r>
          </w:p>
          <w:p w:rsidR="00055F9C" w:rsidRPr="00476333" w:rsidRDefault="00055F9C" w:rsidP="00BD3D0E">
            <w:pPr>
              <w:spacing w:after="160" w:line="259" w:lineRule="auto"/>
              <w:rPr>
                <w:rFonts w:ascii="Times New Roman" w:hAnsi="Times New Roman" w:cs="Times New Roman"/>
                <w:sz w:val="25"/>
                <w:szCs w:val="25"/>
                <w:lang w:val="uz-Cyrl-UZ"/>
              </w:rPr>
            </w:pPr>
          </w:p>
        </w:tc>
      </w:tr>
      <w:tr w:rsidR="00055F9C" w:rsidRPr="00476333" w:rsidTr="00055F9C">
        <w:trPr>
          <w:jc w:val="center"/>
        </w:trPr>
        <w:tc>
          <w:tcPr>
            <w:tcW w:w="567" w:type="dxa"/>
            <w:shd w:val="clear" w:color="auto" w:fill="auto"/>
          </w:tcPr>
          <w:p w:rsidR="00055F9C" w:rsidRPr="00476333" w:rsidRDefault="00055F9C" w:rsidP="00055F9C">
            <w:pPr>
              <w:pStyle w:val="a3"/>
              <w:numPr>
                <w:ilvl w:val="0"/>
                <w:numId w:val="7"/>
              </w:numPr>
              <w:spacing w:after="0" w:line="240" w:lineRule="auto"/>
              <w:rPr>
                <w:rFonts w:ascii="Times New Roman" w:hAnsi="Times New Roman" w:cs="Times New Roman"/>
                <w:b/>
                <w:sz w:val="25"/>
                <w:szCs w:val="25"/>
                <w:lang w:val="uz-Cyrl-UZ"/>
              </w:rPr>
            </w:pPr>
          </w:p>
        </w:tc>
        <w:tc>
          <w:tcPr>
            <w:tcW w:w="2977" w:type="dxa"/>
            <w:shd w:val="clear" w:color="auto" w:fill="auto"/>
          </w:tcPr>
          <w:p w:rsidR="00055F9C" w:rsidRPr="00476333" w:rsidRDefault="00055F9C" w:rsidP="00BD3D0E">
            <w:pPr>
              <w:spacing w:before="40" w:after="40"/>
              <w:jc w:val="center"/>
              <w:rPr>
                <w:rFonts w:ascii="Times New Roman" w:hAnsi="Times New Roman" w:cs="Times New Roman"/>
                <w:sz w:val="25"/>
                <w:szCs w:val="25"/>
                <w:lang w:val="uz-Cyrl-UZ"/>
              </w:rPr>
            </w:pPr>
            <w:r w:rsidRPr="00476333">
              <w:rPr>
                <w:rFonts w:ascii="Times New Roman" w:hAnsi="Times New Roman" w:cs="Times New Roman"/>
                <w:sz w:val="25"/>
                <w:szCs w:val="25"/>
                <w:lang w:val="uz-Cyrl-UZ"/>
              </w:rPr>
              <w:t>Халқ таълими вазирлиги ва Мактабгача таълим вазирлиги</w:t>
            </w:r>
          </w:p>
        </w:tc>
        <w:tc>
          <w:tcPr>
            <w:tcW w:w="2126" w:type="dxa"/>
            <w:shd w:val="clear" w:color="auto" w:fill="auto"/>
          </w:tcPr>
          <w:p w:rsidR="00055F9C" w:rsidRPr="00476333" w:rsidRDefault="00055F9C" w:rsidP="00BD3D0E">
            <w:pPr>
              <w:spacing w:before="40" w:after="40"/>
              <w:jc w:val="center"/>
              <w:rPr>
                <w:rFonts w:ascii="Times New Roman" w:hAnsi="Times New Roman" w:cs="Times New Roman"/>
                <w:sz w:val="25"/>
                <w:szCs w:val="25"/>
                <w:lang w:val="uz-Cyrl-UZ"/>
              </w:rPr>
            </w:pPr>
            <w:r w:rsidRPr="00476333">
              <w:rPr>
                <w:rFonts w:ascii="Times New Roman" w:hAnsi="Times New Roman" w:cs="Times New Roman"/>
                <w:b/>
                <w:sz w:val="25"/>
                <w:szCs w:val="25"/>
                <w:lang w:val="uz-Cyrl-UZ"/>
              </w:rPr>
              <w:t>Мактабгача ва мактаб таълими вазирлиги</w:t>
            </w:r>
            <w:r w:rsidRPr="00476333">
              <w:rPr>
                <w:rFonts w:ascii="Times New Roman" w:hAnsi="Times New Roman" w:cs="Times New Roman"/>
                <w:sz w:val="25"/>
                <w:szCs w:val="25"/>
                <w:lang w:val="uz-Cyrl-UZ"/>
              </w:rPr>
              <w:t xml:space="preserve"> </w:t>
            </w:r>
          </w:p>
        </w:tc>
        <w:tc>
          <w:tcPr>
            <w:tcW w:w="4678" w:type="dxa"/>
            <w:shd w:val="clear" w:color="auto" w:fill="auto"/>
          </w:tcPr>
          <w:p w:rsidR="00055F9C" w:rsidRPr="00476333" w:rsidRDefault="00055F9C" w:rsidP="00BD3D0E">
            <w:pPr>
              <w:spacing w:after="160" w:line="259" w:lineRule="auto"/>
              <w:rPr>
                <w:rFonts w:ascii="Times New Roman" w:hAnsi="Times New Roman" w:cs="Times New Roman"/>
                <w:sz w:val="25"/>
                <w:szCs w:val="25"/>
                <w:lang w:val="uz-Cyrl-UZ"/>
              </w:rPr>
            </w:pPr>
            <w:r w:rsidRPr="00476333">
              <w:rPr>
                <w:rFonts w:ascii="Times New Roman" w:hAnsi="Times New Roman" w:cs="Times New Roman"/>
                <w:sz w:val="25"/>
                <w:szCs w:val="25"/>
                <w:lang w:val="uz-Cyrl-UZ"/>
              </w:rPr>
              <w:t>– ягона давлат органи томонидан тартибга солиниши таълим соҳасини самарали мувофиқлаштириш имконини беради</w:t>
            </w:r>
          </w:p>
          <w:p w:rsidR="00055F9C" w:rsidRPr="00476333" w:rsidRDefault="00055F9C" w:rsidP="00BD3D0E">
            <w:pPr>
              <w:spacing w:after="160" w:line="259" w:lineRule="auto"/>
              <w:rPr>
                <w:rFonts w:ascii="Times New Roman" w:hAnsi="Times New Roman" w:cs="Times New Roman"/>
                <w:sz w:val="25"/>
                <w:szCs w:val="25"/>
                <w:lang w:val="uz-Cyrl-UZ"/>
              </w:rPr>
            </w:pPr>
            <w:r w:rsidRPr="00476333">
              <w:rPr>
                <w:rFonts w:ascii="Times New Roman" w:hAnsi="Times New Roman" w:cs="Times New Roman"/>
                <w:sz w:val="25"/>
                <w:szCs w:val="25"/>
                <w:lang w:val="uz-Cyrl-UZ"/>
              </w:rPr>
              <w:t>– тежаб қолиган маблағлар ижтимоий соҳани ривожлантиришга йўналтирилади</w:t>
            </w:r>
          </w:p>
          <w:p w:rsidR="00055F9C" w:rsidRPr="00476333" w:rsidRDefault="00055F9C" w:rsidP="00BD3D0E">
            <w:pPr>
              <w:spacing w:after="160" w:line="259" w:lineRule="auto"/>
              <w:rPr>
                <w:rFonts w:ascii="Times New Roman" w:hAnsi="Times New Roman" w:cs="Times New Roman"/>
                <w:sz w:val="25"/>
                <w:szCs w:val="25"/>
                <w:lang w:val="uz-Cyrl-UZ"/>
              </w:rPr>
            </w:pPr>
            <w:r w:rsidRPr="00476333">
              <w:rPr>
                <w:rFonts w:ascii="Times New Roman" w:hAnsi="Times New Roman" w:cs="Times New Roman"/>
                <w:sz w:val="25"/>
                <w:szCs w:val="25"/>
                <w:lang w:val="uz-Cyrl-UZ"/>
              </w:rPr>
              <w:t>– АҚШ, Буюк Британия, Корея Республикаси, Озарбайжон, Норвегия каби давлатларда битта вазирлик ҳисобланади</w:t>
            </w:r>
          </w:p>
        </w:tc>
      </w:tr>
      <w:tr w:rsidR="00055F9C" w:rsidRPr="00476333" w:rsidTr="00055F9C">
        <w:trPr>
          <w:jc w:val="center"/>
        </w:trPr>
        <w:tc>
          <w:tcPr>
            <w:tcW w:w="567" w:type="dxa"/>
            <w:shd w:val="clear" w:color="auto" w:fill="auto"/>
          </w:tcPr>
          <w:p w:rsidR="00055F9C" w:rsidRPr="00476333" w:rsidRDefault="00055F9C" w:rsidP="00055F9C">
            <w:pPr>
              <w:pStyle w:val="a3"/>
              <w:numPr>
                <w:ilvl w:val="0"/>
                <w:numId w:val="7"/>
              </w:numPr>
              <w:spacing w:after="0" w:line="240" w:lineRule="auto"/>
              <w:rPr>
                <w:rFonts w:ascii="Times New Roman" w:hAnsi="Times New Roman" w:cs="Times New Roman"/>
                <w:b/>
                <w:sz w:val="25"/>
                <w:szCs w:val="25"/>
                <w:lang w:val="uz-Cyrl-UZ"/>
              </w:rPr>
            </w:pPr>
          </w:p>
        </w:tc>
        <w:tc>
          <w:tcPr>
            <w:tcW w:w="2977" w:type="dxa"/>
            <w:shd w:val="clear" w:color="auto" w:fill="auto"/>
          </w:tcPr>
          <w:p w:rsidR="00055F9C" w:rsidRPr="00476333" w:rsidRDefault="00055F9C" w:rsidP="00BD3D0E">
            <w:pPr>
              <w:spacing w:before="40" w:after="40"/>
              <w:jc w:val="center"/>
              <w:rPr>
                <w:rFonts w:ascii="Times New Roman" w:hAnsi="Times New Roman" w:cs="Times New Roman"/>
                <w:sz w:val="25"/>
                <w:szCs w:val="25"/>
                <w:lang w:val="uz-Cyrl-UZ"/>
              </w:rPr>
            </w:pPr>
            <w:r w:rsidRPr="00476333">
              <w:rPr>
                <w:rFonts w:ascii="Times New Roman" w:hAnsi="Times New Roman" w:cs="Times New Roman"/>
                <w:sz w:val="25"/>
                <w:szCs w:val="25"/>
                <w:lang w:val="uz-Cyrl-UZ"/>
              </w:rPr>
              <w:t>Олий ва ўрта махсус таълим вазирлиги</w:t>
            </w:r>
          </w:p>
          <w:p w:rsidR="00055F9C" w:rsidRPr="00476333" w:rsidRDefault="00055F9C" w:rsidP="00BD3D0E">
            <w:pPr>
              <w:spacing w:before="40" w:after="40"/>
              <w:jc w:val="center"/>
              <w:rPr>
                <w:rFonts w:ascii="Times New Roman" w:hAnsi="Times New Roman" w:cs="Times New Roman"/>
                <w:sz w:val="25"/>
                <w:szCs w:val="25"/>
                <w:lang w:val="uz-Cyrl-UZ"/>
              </w:rPr>
            </w:pPr>
          </w:p>
          <w:p w:rsidR="00055F9C" w:rsidRPr="00476333" w:rsidRDefault="00055F9C" w:rsidP="00BD3D0E">
            <w:pPr>
              <w:rPr>
                <w:rFonts w:ascii="Times New Roman" w:hAnsi="Times New Roman" w:cs="Times New Roman"/>
                <w:sz w:val="25"/>
                <w:szCs w:val="25"/>
                <w:lang w:val="uz-Cyrl-UZ"/>
              </w:rPr>
            </w:pPr>
            <w:r w:rsidRPr="00476333">
              <w:rPr>
                <w:rFonts w:ascii="Times New Roman" w:hAnsi="Times New Roman" w:cs="Times New Roman"/>
                <w:sz w:val="25"/>
                <w:szCs w:val="25"/>
                <w:lang w:val="uz-Cyrl-UZ"/>
              </w:rPr>
              <w:t>Инновацион ривожланиш вазирлиги</w:t>
            </w:r>
          </w:p>
          <w:p w:rsidR="00055F9C" w:rsidRPr="00476333" w:rsidRDefault="00055F9C" w:rsidP="00BD3D0E">
            <w:pPr>
              <w:spacing w:before="40" w:after="40"/>
              <w:jc w:val="center"/>
              <w:rPr>
                <w:rFonts w:ascii="Times New Roman" w:hAnsi="Times New Roman" w:cs="Times New Roman"/>
                <w:sz w:val="25"/>
                <w:szCs w:val="25"/>
                <w:lang w:val="uz-Cyrl-UZ"/>
              </w:rPr>
            </w:pPr>
          </w:p>
        </w:tc>
        <w:tc>
          <w:tcPr>
            <w:tcW w:w="2126" w:type="dxa"/>
            <w:shd w:val="clear" w:color="auto" w:fill="auto"/>
          </w:tcPr>
          <w:p w:rsidR="00055F9C" w:rsidRPr="00476333" w:rsidRDefault="00055F9C" w:rsidP="00BD3D0E">
            <w:pPr>
              <w:spacing w:before="40" w:after="40"/>
              <w:jc w:val="center"/>
              <w:rPr>
                <w:rFonts w:ascii="Times New Roman" w:hAnsi="Times New Roman" w:cs="Times New Roman"/>
                <w:b/>
                <w:sz w:val="25"/>
                <w:szCs w:val="25"/>
                <w:lang w:val="uz-Cyrl-UZ"/>
              </w:rPr>
            </w:pPr>
            <w:r w:rsidRPr="00476333">
              <w:rPr>
                <w:rFonts w:ascii="Times New Roman" w:hAnsi="Times New Roman" w:cs="Times New Roman"/>
                <w:b/>
                <w:sz w:val="25"/>
                <w:szCs w:val="25"/>
                <w:lang w:val="uz-Cyrl-UZ"/>
              </w:rPr>
              <w:t>Олий таълим, фан ва инновациялар вазирлиги</w:t>
            </w:r>
          </w:p>
          <w:p w:rsidR="00055F9C" w:rsidRPr="00476333" w:rsidRDefault="00055F9C" w:rsidP="00BD3D0E">
            <w:pPr>
              <w:spacing w:before="40" w:after="40"/>
              <w:jc w:val="center"/>
              <w:rPr>
                <w:rFonts w:ascii="Times New Roman" w:hAnsi="Times New Roman" w:cs="Times New Roman"/>
                <w:sz w:val="25"/>
                <w:szCs w:val="25"/>
                <w:lang w:val="uz-Cyrl-UZ"/>
              </w:rPr>
            </w:pPr>
            <w:r w:rsidRPr="00476333">
              <w:rPr>
                <w:rFonts w:ascii="Times New Roman" w:hAnsi="Times New Roman" w:cs="Times New Roman"/>
                <w:b/>
                <w:sz w:val="25"/>
                <w:szCs w:val="25"/>
                <w:lang w:val="uz-Cyrl-UZ"/>
              </w:rPr>
              <w:t>Олий таълим, фан ва инновациялар вазирлиги ҳузурида Инновацион ривожланиш агентлиги</w:t>
            </w:r>
          </w:p>
        </w:tc>
        <w:tc>
          <w:tcPr>
            <w:tcW w:w="4678" w:type="dxa"/>
            <w:shd w:val="clear" w:color="auto" w:fill="auto"/>
          </w:tcPr>
          <w:p w:rsidR="00055F9C" w:rsidRPr="00476333" w:rsidRDefault="00055F9C" w:rsidP="00BD3D0E">
            <w:pPr>
              <w:spacing w:after="160" w:line="259" w:lineRule="auto"/>
              <w:rPr>
                <w:rFonts w:ascii="Times New Roman" w:hAnsi="Times New Roman" w:cs="Times New Roman"/>
                <w:sz w:val="25"/>
                <w:szCs w:val="25"/>
                <w:lang w:val="uz-Cyrl-UZ"/>
              </w:rPr>
            </w:pPr>
            <w:r w:rsidRPr="00476333">
              <w:rPr>
                <w:rFonts w:ascii="Times New Roman" w:hAnsi="Times New Roman" w:cs="Times New Roman"/>
                <w:sz w:val="25"/>
                <w:szCs w:val="25"/>
                <w:lang w:val="uz-Cyrl-UZ"/>
              </w:rPr>
              <w:t>– илм-фан ва инновация соҳасидаги мазмунан яқин бўлган вазифалар камайтиралади</w:t>
            </w:r>
          </w:p>
          <w:p w:rsidR="00055F9C" w:rsidRPr="00476333" w:rsidRDefault="00055F9C" w:rsidP="00BD3D0E">
            <w:pPr>
              <w:spacing w:after="160" w:line="259" w:lineRule="auto"/>
              <w:rPr>
                <w:rFonts w:ascii="Times New Roman" w:hAnsi="Times New Roman" w:cs="Times New Roman"/>
                <w:sz w:val="25"/>
                <w:szCs w:val="25"/>
                <w:lang w:val="uz-Cyrl-UZ"/>
              </w:rPr>
            </w:pPr>
            <w:r w:rsidRPr="00476333">
              <w:rPr>
                <w:rFonts w:ascii="Times New Roman" w:hAnsi="Times New Roman" w:cs="Times New Roman"/>
                <w:sz w:val="25"/>
                <w:szCs w:val="25"/>
                <w:lang w:val="uz-Cyrl-UZ"/>
              </w:rPr>
              <w:t>– таълимнинг фақатгина энг муҳим масалалари тартибга солиниб, қолган масалаларни ҳал қилиш ўқув муассасаларининг ваколатига ўтказилади</w:t>
            </w:r>
          </w:p>
          <w:p w:rsidR="00055F9C" w:rsidRPr="00476333" w:rsidRDefault="00055F9C" w:rsidP="00BD3D0E">
            <w:pPr>
              <w:spacing w:after="160" w:line="259" w:lineRule="auto"/>
              <w:rPr>
                <w:rFonts w:ascii="Times New Roman" w:hAnsi="Times New Roman" w:cs="Times New Roman"/>
                <w:sz w:val="25"/>
                <w:szCs w:val="25"/>
                <w:lang w:val="uz-Cyrl-UZ"/>
              </w:rPr>
            </w:pPr>
            <w:r w:rsidRPr="00476333">
              <w:rPr>
                <w:rFonts w:ascii="Times New Roman" w:hAnsi="Times New Roman" w:cs="Times New Roman"/>
                <w:sz w:val="25"/>
                <w:szCs w:val="25"/>
                <w:lang w:val="uz-Cyrl-UZ"/>
              </w:rPr>
              <w:t>– Қозоғистон, Арманистон, Грузияда каби хорижий давлатлар тажрибасида мавжуд.</w:t>
            </w:r>
          </w:p>
          <w:p w:rsidR="00055F9C" w:rsidRPr="00476333" w:rsidRDefault="00055F9C" w:rsidP="00BD3D0E">
            <w:pPr>
              <w:spacing w:after="160" w:line="259" w:lineRule="auto"/>
              <w:rPr>
                <w:rFonts w:ascii="Times New Roman" w:hAnsi="Times New Roman" w:cs="Times New Roman"/>
                <w:sz w:val="25"/>
                <w:szCs w:val="25"/>
                <w:lang w:val="uz-Cyrl-UZ"/>
              </w:rPr>
            </w:pPr>
          </w:p>
        </w:tc>
      </w:tr>
      <w:tr w:rsidR="00055F9C" w:rsidRPr="0004677D" w:rsidTr="00055F9C">
        <w:trPr>
          <w:jc w:val="center"/>
        </w:trPr>
        <w:tc>
          <w:tcPr>
            <w:tcW w:w="567" w:type="dxa"/>
            <w:shd w:val="clear" w:color="auto" w:fill="auto"/>
          </w:tcPr>
          <w:p w:rsidR="00055F9C" w:rsidRPr="00476333" w:rsidRDefault="00055F9C" w:rsidP="00055F9C">
            <w:pPr>
              <w:pStyle w:val="a3"/>
              <w:numPr>
                <w:ilvl w:val="0"/>
                <w:numId w:val="7"/>
              </w:numPr>
              <w:spacing w:after="0" w:line="240" w:lineRule="auto"/>
              <w:rPr>
                <w:rFonts w:ascii="Times New Roman" w:hAnsi="Times New Roman" w:cs="Times New Roman"/>
                <w:b/>
                <w:sz w:val="25"/>
                <w:szCs w:val="25"/>
                <w:lang w:val="uz-Cyrl-UZ"/>
              </w:rPr>
            </w:pPr>
          </w:p>
        </w:tc>
        <w:tc>
          <w:tcPr>
            <w:tcW w:w="2977" w:type="dxa"/>
            <w:shd w:val="clear" w:color="auto" w:fill="auto"/>
          </w:tcPr>
          <w:p w:rsidR="00055F9C" w:rsidRPr="00476333" w:rsidRDefault="00055F9C" w:rsidP="00BD3D0E">
            <w:pPr>
              <w:spacing w:before="40" w:after="40"/>
              <w:jc w:val="center"/>
              <w:rPr>
                <w:rFonts w:ascii="Times New Roman" w:hAnsi="Times New Roman" w:cs="Times New Roman"/>
                <w:sz w:val="25"/>
                <w:szCs w:val="25"/>
                <w:lang w:val="uz-Cyrl-UZ"/>
              </w:rPr>
            </w:pPr>
            <w:r w:rsidRPr="00476333">
              <w:rPr>
                <w:rFonts w:ascii="Times New Roman" w:hAnsi="Times New Roman" w:cs="Times New Roman"/>
                <w:sz w:val="25"/>
                <w:szCs w:val="25"/>
                <w:lang w:val="uz-Cyrl-UZ"/>
              </w:rPr>
              <w:t>Спортни ривожлантириш вазирлиги</w:t>
            </w:r>
          </w:p>
          <w:p w:rsidR="00055F9C" w:rsidRPr="00476333" w:rsidRDefault="00055F9C" w:rsidP="00BD3D0E">
            <w:pPr>
              <w:spacing w:before="40" w:after="40"/>
              <w:jc w:val="center"/>
              <w:rPr>
                <w:rFonts w:ascii="Times New Roman" w:hAnsi="Times New Roman" w:cs="Times New Roman"/>
                <w:sz w:val="25"/>
                <w:szCs w:val="25"/>
                <w:lang w:val="uz-Cyrl-UZ"/>
              </w:rPr>
            </w:pPr>
          </w:p>
          <w:p w:rsidR="00055F9C" w:rsidRPr="00476333" w:rsidRDefault="00055F9C" w:rsidP="00BD3D0E">
            <w:pPr>
              <w:spacing w:before="40" w:after="40"/>
              <w:jc w:val="center"/>
              <w:rPr>
                <w:rFonts w:ascii="Times New Roman" w:hAnsi="Times New Roman" w:cs="Times New Roman"/>
                <w:sz w:val="25"/>
                <w:szCs w:val="25"/>
                <w:lang w:val="uz-Cyrl-UZ"/>
              </w:rPr>
            </w:pPr>
            <w:r w:rsidRPr="00476333">
              <w:rPr>
                <w:rFonts w:ascii="Times New Roman" w:hAnsi="Times New Roman" w:cs="Times New Roman"/>
                <w:sz w:val="25"/>
                <w:szCs w:val="25"/>
                <w:lang w:val="uz-Cyrl-UZ"/>
              </w:rPr>
              <w:t>Ёшлар ишлари агентлиги</w:t>
            </w:r>
          </w:p>
        </w:tc>
        <w:tc>
          <w:tcPr>
            <w:tcW w:w="2126" w:type="dxa"/>
            <w:shd w:val="clear" w:color="auto" w:fill="auto"/>
          </w:tcPr>
          <w:p w:rsidR="00055F9C" w:rsidRPr="00476333" w:rsidRDefault="00055F9C" w:rsidP="00BD3D0E">
            <w:pPr>
              <w:spacing w:before="40" w:after="40"/>
              <w:jc w:val="center"/>
              <w:rPr>
                <w:rFonts w:ascii="Times New Roman" w:hAnsi="Times New Roman" w:cs="Times New Roman"/>
                <w:b/>
                <w:sz w:val="25"/>
                <w:szCs w:val="25"/>
                <w:lang w:val="uz-Cyrl-UZ"/>
              </w:rPr>
            </w:pPr>
            <w:r w:rsidRPr="00476333">
              <w:rPr>
                <w:rFonts w:ascii="Times New Roman" w:hAnsi="Times New Roman" w:cs="Times New Roman"/>
                <w:b/>
                <w:sz w:val="25"/>
                <w:szCs w:val="25"/>
                <w:lang w:val="uz-Cyrl-UZ"/>
              </w:rPr>
              <w:t>Ёшлар сиёсати ва спорт вазирлиги</w:t>
            </w:r>
          </w:p>
        </w:tc>
        <w:tc>
          <w:tcPr>
            <w:tcW w:w="4678" w:type="dxa"/>
            <w:shd w:val="clear" w:color="auto" w:fill="auto"/>
          </w:tcPr>
          <w:p w:rsidR="00055F9C" w:rsidRPr="00476333" w:rsidRDefault="00055F9C" w:rsidP="00BD3D0E">
            <w:pPr>
              <w:spacing w:after="160" w:line="259" w:lineRule="auto"/>
              <w:rPr>
                <w:rFonts w:ascii="Times New Roman" w:hAnsi="Times New Roman" w:cs="Times New Roman"/>
                <w:sz w:val="25"/>
                <w:szCs w:val="25"/>
                <w:lang w:val="uz-Cyrl-UZ"/>
              </w:rPr>
            </w:pPr>
            <w:r w:rsidRPr="00476333">
              <w:rPr>
                <w:rFonts w:ascii="Times New Roman" w:hAnsi="Times New Roman" w:cs="Times New Roman"/>
                <w:sz w:val="25"/>
                <w:szCs w:val="25"/>
                <w:lang w:val="uz-Cyrl-UZ"/>
              </w:rPr>
              <w:t>– ёшлар соҳаси вазирлик сифатида тартибга солиниши бутун ёшлар соҳасини самарали мувофиқлаштириш имконини беради</w:t>
            </w:r>
          </w:p>
          <w:p w:rsidR="00055F9C" w:rsidRPr="00476333" w:rsidRDefault="00055F9C" w:rsidP="00BD3D0E">
            <w:pPr>
              <w:spacing w:after="160" w:line="259" w:lineRule="auto"/>
              <w:rPr>
                <w:rFonts w:ascii="Times New Roman" w:hAnsi="Times New Roman" w:cs="Times New Roman"/>
                <w:sz w:val="25"/>
                <w:szCs w:val="25"/>
                <w:lang w:val="uz-Cyrl-UZ"/>
              </w:rPr>
            </w:pPr>
            <w:r w:rsidRPr="00476333">
              <w:rPr>
                <w:rFonts w:ascii="Times New Roman" w:hAnsi="Times New Roman" w:cs="Times New Roman"/>
                <w:sz w:val="25"/>
                <w:szCs w:val="25"/>
                <w:lang w:val="uz-Cyrl-UZ"/>
              </w:rPr>
              <w:t>– Спортни ривожлантириш вазирлиги билан такрорланувчи вазифалари оптималлаштирилади</w:t>
            </w:r>
          </w:p>
          <w:p w:rsidR="00055F9C" w:rsidRPr="00476333" w:rsidRDefault="00055F9C" w:rsidP="00BD3D0E">
            <w:pPr>
              <w:spacing w:after="160" w:line="259" w:lineRule="auto"/>
              <w:rPr>
                <w:rFonts w:ascii="Times New Roman" w:hAnsi="Times New Roman" w:cs="Times New Roman"/>
                <w:sz w:val="25"/>
                <w:szCs w:val="25"/>
                <w:lang w:val="uz-Cyrl-UZ"/>
              </w:rPr>
            </w:pPr>
            <w:r w:rsidRPr="00476333">
              <w:rPr>
                <w:rFonts w:ascii="Times New Roman" w:hAnsi="Times New Roman" w:cs="Times New Roman"/>
                <w:sz w:val="25"/>
                <w:szCs w:val="25"/>
                <w:lang w:val="uz-Cyrl-UZ"/>
              </w:rPr>
              <w:t>– Туркия, Озарбайжон, Туркманистон, Миср, Ҳиндистон, Эронда – Ёшлар ва спорт вазирлиги фаолият олиб боради.</w:t>
            </w:r>
          </w:p>
        </w:tc>
      </w:tr>
    </w:tbl>
    <w:p w:rsidR="00055F9C" w:rsidRPr="00476333" w:rsidRDefault="00055F9C" w:rsidP="00E43B14">
      <w:pPr>
        <w:spacing w:before="80" w:after="0" w:line="240" w:lineRule="auto"/>
        <w:ind w:firstLine="851"/>
        <w:jc w:val="center"/>
        <w:rPr>
          <w:rFonts w:ascii="Times New Roman" w:hAnsi="Times New Roman" w:cs="Times New Roman"/>
          <w:b/>
          <w:sz w:val="25"/>
          <w:szCs w:val="25"/>
          <w:lang w:val="uz-Cyrl-UZ"/>
        </w:rPr>
      </w:pPr>
    </w:p>
    <w:p w:rsidR="001C5B1D" w:rsidRPr="00476333" w:rsidRDefault="001C5B1D" w:rsidP="00C20D8E">
      <w:pPr>
        <w:jc w:val="center"/>
        <w:rPr>
          <w:rFonts w:ascii="Times New Roman" w:hAnsi="Times New Roman" w:cs="Times New Roman"/>
          <w:b/>
          <w:sz w:val="25"/>
          <w:szCs w:val="25"/>
          <w:lang w:val="uz-Cyrl-UZ"/>
        </w:rPr>
      </w:pPr>
      <w:r w:rsidRPr="00476333">
        <w:rPr>
          <w:rFonts w:ascii="Times New Roman" w:hAnsi="Times New Roman" w:cs="Times New Roman"/>
          <w:b/>
          <w:sz w:val="25"/>
          <w:szCs w:val="25"/>
          <w:lang w:val="uz-Cyrl-UZ"/>
        </w:rPr>
        <w:t xml:space="preserve">2023 йил 1 январдан бошлаб вазифа ва функциялари тегишли вазирлик </w:t>
      </w:r>
      <w:r w:rsidRPr="00476333">
        <w:rPr>
          <w:rFonts w:ascii="Times New Roman" w:hAnsi="Times New Roman" w:cs="Times New Roman"/>
          <w:b/>
          <w:sz w:val="25"/>
          <w:szCs w:val="25"/>
          <w:lang w:val="uz-Cyrl-UZ"/>
        </w:rPr>
        <w:br/>
        <w:t>ва идораларга ўтказилган ҳолда тугатилаётган</w:t>
      </w:r>
      <w:r w:rsidRPr="00476333">
        <w:rPr>
          <w:rFonts w:ascii="Times New Roman" w:hAnsi="Times New Roman" w:cs="Times New Roman"/>
          <w:b/>
          <w:sz w:val="25"/>
          <w:szCs w:val="25"/>
          <w:u w:val="single"/>
          <w:lang w:val="uz-Cyrl-UZ"/>
        </w:rPr>
        <w:t xml:space="preserve"> </w:t>
      </w:r>
      <w:r w:rsidRPr="00476333">
        <w:rPr>
          <w:rFonts w:ascii="Times New Roman" w:hAnsi="Times New Roman" w:cs="Times New Roman"/>
          <w:b/>
          <w:sz w:val="25"/>
          <w:szCs w:val="25"/>
          <w:lang w:val="uz-Cyrl-UZ"/>
        </w:rPr>
        <w:t xml:space="preserve">республика </w:t>
      </w:r>
      <w:r w:rsidR="00C20D8E" w:rsidRPr="00476333">
        <w:rPr>
          <w:rFonts w:ascii="Times New Roman" w:hAnsi="Times New Roman" w:cs="Times New Roman"/>
          <w:b/>
          <w:sz w:val="25"/>
          <w:szCs w:val="25"/>
          <w:lang w:val="uz-Cyrl-UZ"/>
        </w:rPr>
        <w:t xml:space="preserve">давлат </w:t>
      </w:r>
      <w:r w:rsidR="00C20D8E" w:rsidRPr="00476333">
        <w:rPr>
          <w:rFonts w:ascii="Times New Roman" w:hAnsi="Times New Roman" w:cs="Times New Roman"/>
          <w:b/>
          <w:sz w:val="25"/>
          <w:szCs w:val="25"/>
          <w:lang w:val="uz-Cyrl-UZ"/>
        </w:rPr>
        <w:br/>
        <w:t>бошқаруви органлари</w:t>
      </w:r>
    </w:p>
    <w:tbl>
      <w:tblPr>
        <w:tblStyle w:val="a6"/>
        <w:tblW w:w="10260" w:type="dxa"/>
        <w:tblInd w:w="-289" w:type="dxa"/>
        <w:tblLook w:val="04A0" w:firstRow="1" w:lastRow="0" w:firstColumn="1" w:lastColumn="0" w:noHBand="0" w:noVBand="1"/>
      </w:tblPr>
      <w:tblGrid>
        <w:gridCol w:w="592"/>
        <w:gridCol w:w="2159"/>
        <w:gridCol w:w="3266"/>
        <w:gridCol w:w="4243"/>
      </w:tblGrid>
      <w:tr w:rsidR="001C5B1D" w:rsidRPr="00476333" w:rsidTr="001C5B1D">
        <w:tc>
          <w:tcPr>
            <w:tcW w:w="538" w:type="dxa"/>
            <w:shd w:val="clear" w:color="auto" w:fill="D9E2F3" w:themeFill="accent5" w:themeFillTint="33"/>
            <w:vAlign w:val="center"/>
          </w:tcPr>
          <w:p w:rsidR="001C5B1D" w:rsidRPr="00476333" w:rsidRDefault="001C5B1D" w:rsidP="001C5B1D">
            <w:pPr>
              <w:jc w:val="center"/>
              <w:rPr>
                <w:rFonts w:ascii="Times New Roman" w:hAnsi="Times New Roman" w:cs="Times New Roman"/>
                <w:b/>
                <w:sz w:val="25"/>
                <w:szCs w:val="25"/>
                <w:lang w:val="uz-Cyrl-UZ"/>
              </w:rPr>
            </w:pPr>
            <w:r w:rsidRPr="00476333">
              <w:rPr>
                <w:rFonts w:ascii="Times New Roman" w:hAnsi="Times New Roman" w:cs="Times New Roman"/>
                <w:b/>
                <w:sz w:val="25"/>
                <w:szCs w:val="25"/>
                <w:lang w:val="uz-Cyrl-UZ"/>
              </w:rPr>
              <w:t>Т/р</w:t>
            </w:r>
          </w:p>
        </w:tc>
        <w:tc>
          <w:tcPr>
            <w:tcW w:w="2156" w:type="dxa"/>
            <w:shd w:val="clear" w:color="auto" w:fill="D9E2F3" w:themeFill="accent5" w:themeFillTint="33"/>
            <w:vAlign w:val="center"/>
          </w:tcPr>
          <w:p w:rsidR="001C5B1D" w:rsidRPr="00476333" w:rsidRDefault="001C5B1D" w:rsidP="001C5B1D">
            <w:pPr>
              <w:jc w:val="center"/>
              <w:rPr>
                <w:rFonts w:ascii="Times New Roman" w:hAnsi="Times New Roman" w:cs="Times New Roman"/>
                <w:b/>
                <w:sz w:val="25"/>
                <w:szCs w:val="25"/>
                <w:lang w:val="uz-Cyrl-UZ"/>
              </w:rPr>
            </w:pPr>
            <w:r w:rsidRPr="00476333">
              <w:rPr>
                <w:rFonts w:ascii="Times New Roman" w:hAnsi="Times New Roman" w:cs="Times New Roman"/>
                <w:b/>
                <w:sz w:val="25"/>
                <w:szCs w:val="25"/>
                <w:lang w:val="uz-Cyrl-UZ"/>
              </w:rPr>
              <w:t>Тугатилаётган давлат органи</w:t>
            </w:r>
          </w:p>
        </w:tc>
        <w:tc>
          <w:tcPr>
            <w:tcW w:w="3402" w:type="dxa"/>
            <w:shd w:val="clear" w:color="auto" w:fill="D9E2F3" w:themeFill="accent5" w:themeFillTint="33"/>
            <w:vAlign w:val="center"/>
          </w:tcPr>
          <w:p w:rsidR="001C5B1D" w:rsidRPr="00476333" w:rsidRDefault="001C5B1D" w:rsidP="001C5B1D">
            <w:pPr>
              <w:jc w:val="center"/>
              <w:rPr>
                <w:rFonts w:ascii="Times New Roman" w:hAnsi="Times New Roman" w:cs="Times New Roman"/>
                <w:b/>
                <w:sz w:val="25"/>
                <w:szCs w:val="25"/>
                <w:lang w:val="uz-Cyrl-UZ"/>
              </w:rPr>
            </w:pPr>
            <w:r w:rsidRPr="00476333">
              <w:rPr>
                <w:rFonts w:ascii="Times New Roman" w:hAnsi="Times New Roman" w:cs="Times New Roman"/>
                <w:b/>
                <w:sz w:val="25"/>
                <w:szCs w:val="25"/>
                <w:lang w:val="uz-Cyrl-UZ"/>
              </w:rPr>
              <w:t>Тугатилаётган давлат органининг вазифа ва функциялари тегишли вазирлик ва идораларга ўтказилган давлат органлари</w:t>
            </w:r>
          </w:p>
        </w:tc>
        <w:tc>
          <w:tcPr>
            <w:tcW w:w="4164" w:type="dxa"/>
            <w:shd w:val="clear" w:color="auto" w:fill="D9E2F3" w:themeFill="accent5" w:themeFillTint="33"/>
            <w:vAlign w:val="center"/>
          </w:tcPr>
          <w:p w:rsidR="001C5B1D" w:rsidRPr="00476333" w:rsidRDefault="001C5B1D" w:rsidP="001C5B1D">
            <w:pPr>
              <w:ind w:left="1174" w:right="2308"/>
              <w:jc w:val="center"/>
              <w:rPr>
                <w:rFonts w:ascii="Times New Roman" w:hAnsi="Times New Roman" w:cs="Times New Roman"/>
                <w:b/>
                <w:sz w:val="25"/>
                <w:szCs w:val="25"/>
                <w:lang w:val="uz-Cyrl-UZ"/>
              </w:rPr>
            </w:pPr>
            <w:r w:rsidRPr="00476333">
              <w:rPr>
                <w:rFonts w:ascii="Times New Roman" w:hAnsi="Times New Roman" w:cs="Times New Roman"/>
                <w:b/>
                <w:sz w:val="25"/>
                <w:szCs w:val="25"/>
                <w:lang w:val="uz-Cyrl-UZ"/>
              </w:rPr>
              <w:t>Изоҳ</w:t>
            </w:r>
          </w:p>
        </w:tc>
      </w:tr>
      <w:tr w:rsidR="001C5B1D" w:rsidRPr="00476333" w:rsidTr="001C5B1D">
        <w:tc>
          <w:tcPr>
            <w:tcW w:w="538" w:type="dxa"/>
          </w:tcPr>
          <w:p w:rsidR="001C5B1D" w:rsidRPr="00476333" w:rsidRDefault="001C5B1D" w:rsidP="001C5B1D">
            <w:pPr>
              <w:pStyle w:val="a3"/>
              <w:numPr>
                <w:ilvl w:val="0"/>
                <w:numId w:val="8"/>
              </w:numPr>
              <w:spacing w:after="0" w:line="240" w:lineRule="auto"/>
              <w:jc w:val="center"/>
              <w:rPr>
                <w:rFonts w:ascii="Times New Roman" w:hAnsi="Times New Roman" w:cs="Times New Roman"/>
                <w:sz w:val="25"/>
                <w:szCs w:val="25"/>
                <w:lang w:val="uz-Cyrl-UZ"/>
              </w:rPr>
            </w:pPr>
          </w:p>
        </w:tc>
        <w:tc>
          <w:tcPr>
            <w:tcW w:w="2156" w:type="dxa"/>
          </w:tcPr>
          <w:p w:rsidR="001C5B1D" w:rsidRPr="00476333" w:rsidRDefault="001C5B1D" w:rsidP="00BD3D0E">
            <w:pPr>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Алкоголь ва тамаки бозорини </w:t>
            </w:r>
            <w:r w:rsidRPr="00476333">
              <w:rPr>
                <w:rFonts w:ascii="Times New Roman" w:hAnsi="Times New Roman" w:cs="Times New Roman"/>
                <w:sz w:val="25"/>
                <w:szCs w:val="25"/>
                <w:lang w:val="uz-Cyrl-UZ"/>
              </w:rPr>
              <w:br/>
              <w:t>тартибга солиш ҳамда виночиликни ривожлантириш агентлиги</w:t>
            </w:r>
          </w:p>
        </w:tc>
        <w:tc>
          <w:tcPr>
            <w:tcW w:w="3402" w:type="dxa"/>
          </w:tcPr>
          <w:p w:rsidR="001C5B1D" w:rsidRPr="00476333" w:rsidRDefault="001C5B1D" w:rsidP="001C5B1D">
            <w:pPr>
              <w:pStyle w:val="a3"/>
              <w:numPr>
                <w:ilvl w:val="0"/>
                <w:numId w:val="9"/>
              </w:numPr>
              <w:spacing w:after="0" w:line="240" w:lineRule="auto"/>
              <w:ind w:left="0" w:firstLine="414"/>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Қишлоқ хўжалиги билан боғлиқ вазифа ва функциялари </w:t>
            </w:r>
            <w:r w:rsidRPr="00476333">
              <w:rPr>
                <w:rFonts w:ascii="Times New Roman" w:hAnsi="Times New Roman" w:cs="Times New Roman"/>
                <w:b/>
                <w:sz w:val="25"/>
                <w:szCs w:val="25"/>
                <w:lang w:val="uz-Cyrl-UZ"/>
              </w:rPr>
              <w:t>Қишлоқ хўжалиги вазирлигига</w:t>
            </w:r>
          </w:p>
          <w:p w:rsidR="001C5B1D" w:rsidRPr="00476333" w:rsidRDefault="001C5B1D" w:rsidP="001C5B1D">
            <w:pPr>
              <w:pStyle w:val="a3"/>
              <w:numPr>
                <w:ilvl w:val="0"/>
                <w:numId w:val="9"/>
              </w:numPr>
              <w:spacing w:after="0" w:line="240" w:lineRule="auto"/>
              <w:ind w:left="0" w:firstLine="414"/>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Саноатни ривожлантириш билан боғлиқ вазифа ва функциялари </w:t>
            </w:r>
            <w:r w:rsidRPr="00476333">
              <w:rPr>
                <w:rFonts w:ascii="Times New Roman" w:hAnsi="Times New Roman" w:cs="Times New Roman"/>
                <w:sz w:val="25"/>
                <w:szCs w:val="25"/>
                <w:lang w:val="uz-Cyrl-UZ"/>
              </w:rPr>
              <w:br/>
              <w:t xml:space="preserve">эса </w:t>
            </w:r>
            <w:r w:rsidRPr="00476333">
              <w:rPr>
                <w:rFonts w:ascii="Times New Roman" w:hAnsi="Times New Roman" w:cs="Times New Roman"/>
                <w:b/>
                <w:sz w:val="25"/>
                <w:szCs w:val="25"/>
                <w:lang w:val="uz-Cyrl-UZ"/>
              </w:rPr>
              <w:t>Инвестициялар, саноат ва савдо вазирлигига</w:t>
            </w:r>
            <w:r w:rsidRPr="00476333">
              <w:rPr>
                <w:rFonts w:ascii="Times New Roman" w:hAnsi="Times New Roman" w:cs="Times New Roman"/>
                <w:sz w:val="25"/>
                <w:szCs w:val="25"/>
                <w:lang w:val="uz-Cyrl-UZ"/>
              </w:rPr>
              <w:t xml:space="preserve"> ўтказилмоқда</w:t>
            </w:r>
          </w:p>
        </w:tc>
        <w:tc>
          <w:tcPr>
            <w:tcW w:w="4164" w:type="dxa"/>
          </w:tcPr>
          <w:p w:rsidR="001C5B1D" w:rsidRPr="00476333" w:rsidRDefault="001C5B1D" w:rsidP="001C5B1D">
            <w:pPr>
              <w:pStyle w:val="a3"/>
              <w:numPr>
                <w:ilvl w:val="0"/>
                <w:numId w:val="10"/>
              </w:numPr>
              <w:spacing w:after="0" w:line="240" w:lineRule="auto"/>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Агентликнинг ўз аҳамиятини йўқотган </w:t>
            </w:r>
            <w:r w:rsidRPr="00476333">
              <w:rPr>
                <w:rFonts w:ascii="Times New Roman" w:hAnsi="Times New Roman" w:cs="Times New Roman"/>
                <w:b/>
                <w:sz w:val="25"/>
                <w:szCs w:val="25"/>
                <w:lang w:val="uz-Cyrl-UZ"/>
              </w:rPr>
              <w:t>1 та функцияси</w:t>
            </w:r>
            <w:r w:rsidRPr="00476333">
              <w:rPr>
                <w:rFonts w:ascii="Times New Roman" w:hAnsi="Times New Roman" w:cs="Times New Roman"/>
                <w:sz w:val="25"/>
                <w:szCs w:val="25"/>
                <w:lang w:val="uz-Cyrl-UZ"/>
              </w:rPr>
              <w:t xml:space="preserve"> мавжудлиги </w:t>
            </w:r>
          </w:p>
          <w:p w:rsidR="001C5B1D" w:rsidRPr="00476333" w:rsidRDefault="001C5B1D" w:rsidP="00BD3D0E">
            <w:pPr>
              <w:pStyle w:val="a3"/>
              <w:rPr>
                <w:rFonts w:ascii="Times New Roman" w:hAnsi="Times New Roman" w:cs="Times New Roman"/>
                <w:sz w:val="25"/>
                <w:szCs w:val="25"/>
                <w:lang w:val="uz-Cyrl-UZ"/>
              </w:rPr>
            </w:pPr>
          </w:p>
          <w:p w:rsidR="001C5B1D" w:rsidRPr="00476333" w:rsidRDefault="001C5B1D" w:rsidP="001C5B1D">
            <w:pPr>
              <w:pStyle w:val="a3"/>
              <w:numPr>
                <w:ilvl w:val="0"/>
                <w:numId w:val="10"/>
              </w:numPr>
              <w:spacing w:after="0" w:line="240" w:lineRule="auto"/>
              <w:rPr>
                <w:rFonts w:ascii="Times New Roman" w:hAnsi="Times New Roman" w:cs="Times New Roman"/>
                <w:sz w:val="25"/>
                <w:szCs w:val="25"/>
                <w:lang w:val="uz-Cyrl-UZ"/>
              </w:rPr>
            </w:pPr>
            <w:r w:rsidRPr="00476333">
              <w:rPr>
                <w:rFonts w:ascii="Times New Roman" w:hAnsi="Times New Roman" w:cs="Times New Roman"/>
                <w:sz w:val="25"/>
                <w:szCs w:val="25"/>
                <w:lang w:val="uz-Cyrl-UZ"/>
              </w:rPr>
              <w:t>Агентликнинг бошқа давлат органлари билан</w:t>
            </w:r>
            <w:r w:rsidRPr="00476333">
              <w:rPr>
                <w:rFonts w:ascii="Times New Roman" w:hAnsi="Times New Roman" w:cs="Times New Roman"/>
                <w:b/>
                <w:sz w:val="25"/>
                <w:szCs w:val="25"/>
                <w:lang w:val="uz-Cyrl-UZ"/>
              </w:rPr>
              <w:t xml:space="preserve"> такрорланадиган</w:t>
            </w:r>
            <w:r w:rsidRPr="00476333">
              <w:rPr>
                <w:rFonts w:ascii="Times New Roman" w:hAnsi="Times New Roman" w:cs="Times New Roman"/>
                <w:sz w:val="25"/>
                <w:szCs w:val="25"/>
                <w:lang w:val="uz-Cyrl-UZ"/>
              </w:rPr>
              <w:t xml:space="preserve"> </w:t>
            </w:r>
            <w:r w:rsidRPr="00476333">
              <w:rPr>
                <w:rFonts w:ascii="Times New Roman" w:hAnsi="Times New Roman" w:cs="Times New Roman"/>
                <w:b/>
                <w:sz w:val="25"/>
                <w:szCs w:val="25"/>
                <w:lang w:val="uz-Cyrl-UZ"/>
              </w:rPr>
              <w:t>1 та вазифа</w:t>
            </w:r>
            <w:r w:rsidRPr="00476333">
              <w:rPr>
                <w:rFonts w:ascii="Times New Roman" w:hAnsi="Times New Roman" w:cs="Times New Roman"/>
                <w:sz w:val="25"/>
                <w:szCs w:val="25"/>
                <w:lang w:val="uz-Cyrl-UZ"/>
              </w:rPr>
              <w:t xml:space="preserve"> ва </w:t>
            </w:r>
            <w:r w:rsidRPr="00476333">
              <w:rPr>
                <w:rFonts w:ascii="Times New Roman" w:hAnsi="Times New Roman" w:cs="Times New Roman"/>
                <w:b/>
                <w:sz w:val="25"/>
                <w:szCs w:val="25"/>
                <w:lang w:val="uz-Cyrl-UZ"/>
              </w:rPr>
              <w:t>2 та функцияси</w:t>
            </w:r>
            <w:r w:rsidRPr="00476333">
              <w:rPr>
                <w:rFonts w:ascii="Times New Roman" w:hAnsi="Times New Roman" w:cs="Times New Roman"/>
                <w:sz w:val="25"/>
                <w:szCs w:val="25"/>
                <w:lang w:val="uz-Cyrl-UZ"/>
              </w:rPr>
              <w:t xml:space="preserve"> мавжудлиги сабабли унинг</w:t>
            </w:r>
            <w:r w:rsidRPr="00476333">
              <w:rPr>
                <w:rFonts w:ascii="Times New Roman" w:hAnsi="Times New Roman" w:cs="Times New Roman"/>
                <w:b/>
                <w:sz w:val="25"/>
                <w:szCs w:val="25"/>
                <w:lang w:val="uz-Cyrl-UZ"/>
              </w:rPr>
              <w:t xml:space="preserve"> фаолияти тугатилмоқда</w:t>
            </w:r>
          </w:p>
          <w:p w:rsidR="001C5B1D" w:rsidRPr="00476333" w:rsidRDefault="001C5B1D" w:rsidP="00BD3D0E">
            <w:pPr>
              <w:pStyle w:val="a3"/>
              <w:rPr>
                <w:rFonts w:ascii="Times New Roman" w:hAnsi="Times New Roman" w:cs="Times New Roman"/>
                <w:sz w:val="25"/>
                <w:szCs w:val="25"/>
                <w:lang w:val="uz-Cyrl-UZ"/>
              </w:rPr>
            </w:pPr>
          </w:p>
          <w:p w:rsidR="001C5B1D" w:rsidRPr="00476333" w:rsidRDefault="001C5B1D" w:rsidP="001C5B1D">
            <w:pPr>
              <w:pStyle w:val="a3"/>
              <w:numPr>
                <w:ilvl w:val="0"/>
                <w:numId w:val="10"/>
              </w:numPr>
              <w:spacing w:after="0" w:line="240" w:lineRule="auto"/>
              <w:rPr>
                <w:rFonts w:ascii="Times New Roman" w:hAnsi="Times New Roman" w:cs="Times New Roman"/>
                <w:sz w:val="25"/>
                <w:szCs w:val="25"/>
                <w:lang w:val="uz-Cyrl-UZ"/>
              </w:rPr>
            </w:pPr>
            <w:r w:rsidRPr="00476333">
              <w:rPr>
                <w:rFonts w:ascii="Times New Roman" w:hAnsi="Times New Roman" w:cs="Times New Roman"/>
                <w:sz w:val="25"/>
                <w:szCs w:val="25"/>
                <w:lang w:val="uz-Cyrl-UZ"/>
              </w:rPr>
              <w:lastRenderedPageBreak/>
              <w:t xml:space="preserve">Мазкур амалиёт </w:t>
            </w:r>
            <w:r w:rsidRPr="00476333">
              <w:rPr>
                <w:rFonts w:ascii="Times New Roman" w:hAnsi="Times New Roman" w:cs="Times New Roman"/>
                <w:b/>
                <w:sz w:val="25"/>
                <w:szCs w:val="25"/>
                <w:lang w:val="uz-Cyrl-UZ"/>
              </w:rPr>
              <w:t>Норвегия, Туркия, Франция, Канада, Россия</w:t>
            </w:r>
            <w:r w:rsidRPr="00476333">
              <w:rPr>
                <w:rFonts w:ascii="Times New Roman" w:hAnsi="Times New Roman" w:cs="Times New Roman"/>
                <w:sz w:val="25"/>
                <w:szCs w:val="25"/>
                <w:lang w:val="uz-Cyrl-UZ"/>
              </w:rPr>
              <w:t xml:space="preserve"> ва бошқа давлатларда мавжуд</w:t>
            </w:r>
          </w:p>
          <w:p w:rsidR="001C5B1D" w:rsidRPr="00476333" w:rsidRDefault="001C5B1D" w:rsidP="00BD3D0E">
            <w:pPr>
              <w:pStyle w:val="a3"/>
              <w:rPr>
                <w:rFonts w:ascii="Times New Roman" w:hAnsi="Times New Roman" w:cs="Times New Roman"/>
                <w:sz w:val="25"/>
                <w:szCs w:val="25"/>
                <w:lang w:val="uz-Cyrl-UZ"/>
              </w:rPr>
            </w:pPr>
          </w:p>
        </w:tc>
      </w:tr>
      <w:tr w:rsidR="001C5B1D" w:rsidRPr="0004677D" w:rsidTr="001C5B1D">
        <w:trPr>
          <w:trHeight w:val="1833"/>
        </w:trPr>
        <w:tc>
          <w:tcPr>
            <w:tcW w:w="538" w:type="dxa"/>
          </w:tcPr>
          <w:p w:rsidR="001C5B1D" w:rsidRPr="00476333" w:rsidRDefault="001C5B1D" w:rsidP="001C5B1D">
            <w:pPr>
              <w:pStyle w:val="a3"/>
              <w:numPr>
                <w:ilvl w:val="0"/>
                <w:numId w:val="8"/>
              </w:numPr>
              <w:spacing w:after="0" w:line="240" w:lineRule="auto"/>
              <w:jc w:val="center"/>
              <w:rPr>
                <w:rFonts w:ascii="Times New Roman" w:hAnsi="Times New Roman" w:cs="Times New Roman"/>
                <w:sz w:val="25"/>
                <w:szCs w:val="25"/>
                <w:lang w:val="uz-Cyrl-UZ"/>
              </w:rPr>
            </w:pPr>
          </w:p>
        </w:tc>
        <w:tc>
          <w:tcPr>
            <w:tcW w:w="2156" w:type="dxa"/>
          </w:tcPr>
          <w:p w:rsidR="001C5B1D" w:rsidRPr="00476333" w:rsidRDefault="001C5B1D" w:rsidP="00BD3D0E">
            <w:pPr>
              <w:rPr>
                <w:rFonts w:ascii="Times New Roman" w:hAnsi="Times New Roman" w:cs="Times New Roman"/>
                <w:sz w:val="25"/>
                <w:szCs w:val="25"/>
                <w:lang w:val="uz-Cyrl-UZ"/>
              </w:rPr>
            </w:pPr>
            <w:r w:rsidRPr="00476333">
              <w:rPr>
                <w:rFonts w:ascii="Times New Roman" w:hAnsi="Times New Roman" w:cs="Times New Roman"/>
                <w:sz w:val="25"/>
                <w:szCs w:val="25"/>
                <w:lang w:val="uz-Cyrl-UZ"/>
              </w:rPr>
              <w:t>Хорижий тилларни ўрганишни оммалаштириш агентлиги</w:t>
            </w:r>
          </w:p>
        </w:tc>
        <w:tc>
          <w:tcPr>
            <w:tcW w:w="3402" w:type="dxa"/>
          </w:tcPr>
          <w:p w:rsidR="001C5B1D" w:rsidRPr="00476333" w:rsidRDefault="001C5B1D" w:rsidP="00BD3D0E">
            <w:pPr>
              <w:ind w:left="39" w:firstLine="425"/>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Вазифа ва функциялари тегишинча </w:t>
            </w:r>
            <w:r w:rsidRPr="00476333">
              <w:rPr>
                <w:rFonts w:ascii="Times New Roman" w:hAnsi="Times New Roman" w:cs="Times New Roman"/>
                <w:b/>
                <w:sz w:val="25"/>
                <w:szCs w:val="25"/>
                <w:lang w:val="uz-Cyrl-UZ"/>
              </w:rPr>
              <w:t>Мактабгача ва мактаб таълими вазирлиги</w:t>
            </w:r>
            <w:r w:rsidRPr="00476333">
              <w:rPr>
                <w:rFonts w:ascii="Times New Roman" w:hAnsi="Times New Roman" w:cs="Times New Roman"/>
                <w:sz w:val="25"/>
                <w:szCs w:val="25"/>
                <w:lang w:val="uz-Cyrl-UZ"/>
              </w:rPr>
              <w:t xml:space="preserve"> ҳамда </w:t>
            </w:r>
            <w:r w:rsidRPr="00476333">
              <w:rPr>
                <w:rFonts w:ascii="Times New Roman" w:hAnsi="Times New Roman" w:cs="Times New Roman"/>
                <w:b/>
                <w:sz w:val="25"/>
                <w:szCs w:val="25"/>
                <w:lang w:val="uz-Cyrl-UZ"/>
              </w:rPr>
              <w:t>Олий таълим, фан ва инновациялар вазирлиги</w:t>
            </w:r>
            <w:r w:rsidRPr="00476333">
              <w:rPr>
                <w:rFonts w:ascii="Times New Roman" w:hAnsi="Times New Roman" w:cs="Times New Roman"/>
                <w:sz w:val="25"/>
                <w:szCs w:val="25"/>
                <w:lang w:val="uz-Cyrl-UZ"/>
              </w:rPr>
              <w:t xml:space="preserve"> орасида </w:t>
            </w:r>
            <w:r w:rsidRPr="00476333">
              <w:rPr>
                <w:rFonts w:ascii="Times New Roman" w:hAnsi="Times New Roman" w:cs="Times New Roman"/>
                <w:sz w:val="25"/>
                <w:szCs w:val="25"/>
                <w:u w:val="single"/>
                <w:lang w:val="uz-Cyrl-UZ"/>
              </w:rPr>
              <w:t>тақсимланмоқда</w:t>
            </w:r>
          </w:p>
        </w:tc>
        <w:tc>
          <w:tcPr>
            <w:tcW w:w="4164" w:type="dxa"/>
          </w:tcPr>
          <w:p w:rsidR="001C5B1D" w:rsidRPr="00476333" w:rsidRDefault="001C5B1D" w:rsidP="001C5B1D">
            <w:pPr>
              <w:pStyle w:val="a3"/>
              <w:numPr>
                <w:ilvl w:val="0"/>
                <w:numId w:val="10"/>
              </w:numPr>
              <w:spacing w:after="0" w:line="240" w:lineRule="auto"/>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Аҳолининг барча қатламларига мос бўлган тилни ўрганиш бўйича услубиёт ва тавсияларни ишлаб чиқишни мувофиқлаштириш </w:t>
            </w:r>
            <w:r w:rsidRPr="00476333">
              <w:rPr>
                <w:rFonts w:ascii="Times New Roman" w:hAnsi="Times New Roman" w:cs="Times New Roman"/>
                <w:b/>
                <w:sz w:val="25"/>
                <w:szCs w:val="25"/>
                <w:lang w:val="uz-Cyrl-UZ"/>
              </w:rPr>
              <w:t>ишлари амалга оширилмаганлиги</w:t>
            </w:r>
          </w:p>
          <w:p w:rsidR="001C5B1D" w:rsidRPr="00476333" w:rsidRDefault="001C5B1D" w:rsidP="00BD3D0E">
            <w:pPr>
              <w:pStyle w:val="a3"/>
              <w:rPr>
                <w:rFonts w:ascii="Times New Roman" w:hAnsi="Times New Roman" w:cs="Times New Roman"/>
                <w:sz w:val="25"/>
                <w:szCs w:val="25"/>
                <w:lang w:val="uz-Cyrl-UZ"/>
              </w:rPr>
            </w:pPr>
          </w:p>
          <w:p w:rsidR="001C5B1D" w:rsidRPr="00476333" w:rsidRDefault="001C5B1D" w:rsidP="00BD3D0E">
            <w:pPr>
              <w:pStyle w:val="a3"/>
              <w:numPr>
                <w:ilvl w:val="0"/>
                <w:numId w:val="10"/>
              </w:numPr>
              <w:spacing w:after="0" w:line="240" w:lineRule="auto"/>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Агентликка юклатилган вазифаларни самарали амалга ошириш учун зарур бўлган </w:t>
            </w:r>
            <w:r w:rsidRPr="00476333">
              <w:rPr>
                <w:rFonts w:ascii="Times New Roman" w:hAnsi="Times New Roman" w:cs="Times New Roman"/>
                <w:b/>
                <w:sz w:val="25"/>
                <w:szCs w:val="25"/>
                <w:lang w:val="uz-Cyrl-UZ"/>
              </w:rPr>
              <w:t xml:space="preserve">функциялар белгиланмаганлиги ҳамда </w:t>
            </w:r>
            <w:r w:rsidRPr="00476333">
              <w:rPr>
                <w:rFonts w:ascii="Times New Roman" w:hAnsi="Times New Roman" w:cs="Times New Roman"/>
                <w:sz w:val="25"/>
                <w:szCs w:val="25"/>
                <w:lang w:val="uz-Cyrl-UZ"/>
              </w:rPr>
              <w:t xml:space="preserve">профессионал таржима қилиш услубиётларини яратиш учун </w:t>
            </w:r>
            <w:r w:rsidRPr="00476333">
              <w:rPr>
                <w:rFonts w:ascii="Times New Roman" w:hAnsi="Times New Roman" w:cs="Times New Roman"/>
                <w:b/>
                <w:sz w:val="25"/>
                <w:szCs w:val="25"/>
                <w:lang w:val="uz-Cyrl-UZ"/>
              </w:rPr>
              <w:t>мутахассислар етишмаслиги</w:t>
            </w:r>
            <w:r w:rsidRPr="00476333">
              <w:rPr>
                <w:rFonts w:ascii="Times New Roman" w:hAnsi="Times New Roman" w:cs="Times New Roman"/>
                <w:sz w:val="25"/>
                <w:szCs w:val="25"/>
                <w:lang w:val="uz-Cyrl-UZ"/>
              </w:rPr>
              <w:t xml:space="preserve"> </w:t>
            </w:r>
            <w:r w:rsidRPr="00476333">
              <w:rPr>
                <w:rFonts w:ascii="Times New Roman" w:hAnsi="Times New Roman" w:cs="Times New Roman"/>
                <w:i/>
                <w:sz w:val="25"/>
                <w:szCs w:val="25"/>
                <w:lang w:val="uz-Cyrl-UZ"/>
              </w:rPr>
              <w:t>(камида 3-4 тилларни биладиган таржимон)</w:t>
            </w:r>
            <w:r w:rsidRPr="00476333">
              <w:rPr>
                <w:rFonts w:ascii="Times New Roman" w:hAnsi="Times New Roman" w:cs="Times New Roman"/>
                <w:sz w:val="25"/>
                <w:szCs w:val="25"/>
                <w:lang w:val="uz-Cyrl-UZ"/>
              </w:rPr>
              <w:t xml:space="preserve"> сабабли</w:t>
            </w:r>
            <w:r w:rsidRPr="00476333">
              <w:rPr>
                <w:rFonts w:ascii="Times New Roman" w:hAnsi="Times New Roman" w:cs="Times New Roman"/>
                <w:i/>
                <w:sz w:val="25"/>
                <w:szCs w:val="25"/>
                <w:lang w:val="uz-Cyrl-UZ"/>
              </w:rPr>
              <w:t xml:space="preserve"> </w:t>
            </w:r>
            <w:r w:rsidRPr="00476333">
              <w:rPr>
                <w:rFonts w:ascii="Times New Roman" w:hAnsi="Times New Roman" w:cs="Times New Roman"/>
                <w:sz w:val="25"/>
                <w:szCs w:val="25"/>
                <w:lang w:val="uz-Cyrl-UZ"/>
              </w:rPr>
              <w:t>унинг</w:t>
            </w:r>
            <w:r w:rsidRPr="00476333">
              <w:rPr>
                <w:rFonts w:ascii="Times New Roman" w:hAnsi="Times New Roman" w:cs="Times New Roman"/>
                <w:b/>
                <w:sz w:val="25"/>
                <w:szCs w:val="25"/>
                <w:lang w:val="uz-Cyrl-UZ"/>
              </w:rPr>
              <w:t xml:space="preserve"> фаолияти тугатилмоқда</w:t>
            </w:r>
          </w:p>
        </w:tc>
      </w:tr>
      <w:tr w:rsidR="001C5B1D" w:rsidRPr="0004677D" w:rsidTr="001C5B1D">
        <w:trPr>
          <w:trHeight w:val="864"/>
        </w:trPr>
        <w:tc>
          <w:tcPr>
            <w:tcW w:w="538" w:type="dxa"/>
            <w:vMerge w:val="restart"/>
            <w:tcBorders>
              <w:bottom w:val="single" w:sz="4" w:space="0" w:color="auto"/>
            </w:tcBorders>
          </w:tcPr>
          <w:p w:rsidR="001C5B1D" w:rsidRPr="00476333" w:rsidRDefault="001C5B1D" w:rsidP="001C5B1D">
            <w:pPr>
              <w:pStyle w:val="a3"/>
              <w:numPr>
                <w:ilvl w:val="0"/>
                <w:numId w:val="8"/>
              </w:numPr>
              <w:spacing w:after="0" w:line="240" w:lineRule="auto"/>
              <w:jc w:val="center"/>
              <w:rPr>
                <w:rFonts w:ascii="Times New Roman" w:hAnsi="Times New Roman" w:cs="Times New Roman"/>
                <w:sz w:val="25"/>
                <w:szCs w:val="25"/>
                <w:lang w:val="uz-Cyrl-UZ"/>
              </w:rPr>
            </w:pPr>
          </w:p>
        </w:tc>
        <w:tc>
          <w:tcPr>
            <w:tcW w:w="2156" w:type="dxa"/>
            <w:tcBorders>
              <w:bottom w:val="single" w:sz="4" w:space="0" w:color="auto"/>
            </w:tcBorders>
          </w:tcPr>
          <w:p w:rsidR="001C5B1D" w:rsidRPr="00476333" w:rsidRDefault="001C5B1D" w:rsidP="00BD3D0E">
            <w:pPr>
              <w:rPr>
                <w:rFonts w:ascii="Times New Roman" w:hAnsi="Times New Roman" w:cs="Times New Roman"/>
                <w:sz w:val="25"/>
                <w:szCs w:val="25"/>
                <w:lang w:val="uz-Cyrl-UZ"/>
              </w:rPr>
            </w:pPr>
            <w:r w:rsidRPr="00476333">
              <w:rPr>
                <w:rFonts w:ascii="Times New Roman" w:hAnsi="Times New Roman" w:cs="Times New Roman"/>
                <w:sz w:val="25"/>
                <w:szCs w:val="25"/>
                <w:lang w:val="uz-Cyrl-UZ"/>
              </w:rPr>
              <w:t>Суғурта бозорини ривожлантириш агентлиги</w:t>
            </w:r>
          </w:p>
          <w:p w:rsidR="001C5B1D" w:rsidRPr="00476333" w:rsidRDefault="001C5B1D" w:rsidP="00BD3D0E">
            <w:pPr>
              <w:rPr>
                <w:rFonts w:ascii="Times New Roman" w:hAnsi="Times New Roman" w:cs="Times New Roman"/>
                <w:sz w:val="25"/>
                <w:szCs w:val="25"/>
                <w:lang w:val="uz-Cyrl-UZ"/>
              </w:rPr>
            </w:pPr>
          </w:p>
        </w:tc>
        <w:tc>
          <w:tcPr>
            <w:tcW w:w="3402" w:type="dxa"/>
            <w:vMerge w:val="restart"/>
            <w:tcBorders>
              <w:bottom w:val="single" w:sz="4" w:space="0" w:color="auto"/>
            </w:tcBorders>
          </w:tcPr>
          <w:p w:rsidR="001C5B1D" w:rsidRPr="00476333" w:rsidRDefault="001C5B1D" w:rsidP="00BD3D0E">
            <w:pPr>
              <w:jc w:val="both"/>
              <w:rPr>
                <w:rFonts w:ascii="Times New Roman" w:hAnsi="Times New Roman" w:cs="Times New Roman"/>
                <w:sz w:val="25"/>
                <w:szCs w:val="25"/>
                <w:lang w:val="uz-Cyrl-UZ"/>
              </w:rPr>
            </w:pPr>
          </w:p>
          <w:p w:rsidR="001C5B1D" w:rsidRPr="00476333" w:rsidRDefault="001C5B1D" w:rsidP="00BD3D0E">
            <w:pPr>
              <w:ind w:left="39" w:firstLine="425"/>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Вазифа ва функциялари </w:t>
            </w:r>
            <w:r w:rsidRPr="00476333">
              <w:rPr>
                <w:rFonts w:ascii="Times New Roman" w:hAnsi="Times New Roman" w:cs="Times New Roman"/>
                <w:b/>
                <w:sz w:val="25"/>
                <w:szCs w:val="25"/>
                <w:lang w:val="uz-Cyrl-UZ"/>
              </w:rPr>
              <w:t>Иқтисодиёт ва молия вазирлигига</w:t>
            </w:r>
            <w:r w:rsidRPr="00476333">
              <w:rPr>
                <w:rFonts w:ascii="Times New Roman" w:hAnsi="Times New Roman" w:cs="Times New Roman"/>
                <w:sz w:val="25"/>
                <w:szCs w:val="25"/>
                <w:lang w:val="uz-Cyrl-UZ"/>
              </w:rPr>
              <w:t xml:space="preserve"> ўтказилмоқда</w:t>
            </w:r>
          </w:p>
        </w:tc>
        <w:tc>
          <w:tcPr>
            <w:tcW w:w="4164" w:type="dxa"/>
            <w:vMerge w:val="restart"/>
            <w:tcBorders>
              <w:bottom w:val="single" w:sz="4" w:space="0" w:color="auto"/>
            </w:tcBorders>
          </w:tcPr>
          <w:p w:rsidR="001C5B1D" w:rsidRPr="00476333" w:rsidRDefault="001C5B1D" w:rsidP="00BD3D0E">
            <w:pPr>
              <w:pStyle w:val="a3"/>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Мазкур агентликларнинг молия органлари билан такрорланувчи </w:t>
            </w:r>
            <w:r w:rsidRPr="00476333">
              <w:rPr>
                <w:rFonts w:ascii="Times New Roman" w:hAnsi="Times New Roman" w:cs="Times New Roman"/>
                <w:b/>
                <w:sz w:val="25"/>
                <w:szCs w:val="25"/>
                <w:lang w:val="uz-Cyrl-UZ"/>
              </w:rPr>
              <w:t xml:space="preserve">функциялари оптималлаштирилиб, </w:t>
            </w:r>
            <w:r w:rsidRPr="00476333">
              <w:rPr>
                <w:rFonts w:ascii="Times New Roman" w:hAnsi="Times New Roman" w:cs="Times New Roman"/>
                <w:sz w:val="25"/>
                <w:szCs w:val="25"/>
                <w:lang w:val="uz-Cyrl-UZ"/>
              </w:rPr>
              <w:t xml:space="preserve">уларнинг </w:t>
            </w:r>
            <w:r w:rsidRPr="00476333">
              <w:rPr>
                <w:rFonts w:ascii="Times New Roman" w:hAnsi="Times New Roman" w:cs="Times New Roman"/>
                <w:b/>
                <w:sz w:val="25"/>
                <w:szCs w:val="25"/>
                <w:lang w:val="uz-Cyrl-UZ"/>
              </w:rPr>
              <w:t>фаолияти тугатилмоқда</w:t>
            </w:r>
          </w:p>
        </w:tc>
      </w:tr>
      <w:tr w:rsidR="001C5B1D" w:rsidRPr="00476333" w:rsidTr="001C5B1D">
        <w:trPr>
          <w:trHeight w:val="897"/>
        </w:trPr>
        <w:tc>
          <w:tcPr>
            <w:tcW w:w="538" w:type="dxa"/>
            <w:vMerge/>
          </w:tcPr>
          <w:p w:rsidR="001C5B1D" w:rsidRPr="00476333" w:rsidRDefault="001C5B1D" w:rsidP="001C5B1D">
            <w:pPr>
              <w:pStyle w:val="a3"/>
              <w:numPr>
                <w:ilvl w:val="0"/>
                <w:numId w:val="8"/>
              </w:numPr>
              <w:spacing w:after="0" w:line="240" w:lineRule="auto"/>
              <w:jc w:val="center"/>
              <w:rPr>
                <w:rFonts w:ascii="Times New Roman" w:hAnsi="Times New Roman" w:cs="Times New Roman"/>
                <w:sz w:val="25"/>
                <w:szCs w:val="25"/>
                <w:lang w:val="uz-Cyrl-UZ"/>
              </w:rPr>
            </w:pPr>
          </w:p>
        </w:tc>
        <w:tc>
          <w:tcPr>
            <w:tcW w:w="2156" w:type="dxa"/>
          </w:tcPr>
          <w:p w:rsidR="001C5B1D" w:rsidRPr="00476333" w:rsidRDefault="001C5B1D" w:rsidP="00BD3D0E">
            <w:pPr>
              <w:rPr>
                <w:rFonts w:ascii="Times New Roman" w:hAnsi="Times New Roman" w:cs="Times New Roman"/>
                <w:sz w:val="25"/>
                <w:szCs w:val="25"/>
                <w:lang w:val="uz-Cyrl-UZ"/>
              </w:rPr>
            </w:pPr>
            <w:r w:rsidRPr="00476333">
              <w:rPr>
                <w:rFonts w:ascii="Times New Roman" w:hAnsi="Times New Roman" w:cs="Times New Roman"/>
                <w:sz w:val="25"/>
                <w:szCs w:val="25"/>
                <w:lang w:val="uz-Cyrl-UZ"/>
              </w:rPr>
              <w:t>Давлат-хусусий шерикликни ривожлантириш агентлиги</w:t>
            </w:r>
          </w:p>
        </w:tc>
        <w:tc>
          <w:tcPr>
            <w:tcW w:w="3402" w:type="dxa"/>
            <w:vMerge/>
          </w:tcPr>
          <w:p w:rsidR="001C5B1D" w:rsidRPr="00476333" w:rsidRDefault="001C5B1D" w:rsidP="00BD3D0E">
            <w:pPr>
              <w:jc w:val="both"/>
              <w:rPr>
                <w:rFonts w:ascii="Times New Roman" w:hAnsi="Times New Roman" w:cs="Times New Roman"/>
                <w:sz w:val="25"/>
                <w:szCs w:val="25"/>
                <w:lang w:val="uz-Cyrl-UZ"/>
              </w:rPr>
            </w:pPr>
          </w:p>
        </w:tc>
        <w:tc>
          <w:tcPr>
            <w:tcW w:w="4164" w:type="dxa"/>
            <w:vMerge/>
          </w:tcPr>
          <w:p w:rsidR="001C5B1D" w:rsidRPr="00476333" w:rsidRDefault="001C5B1D" w:rsidP="00BD3D0E">
            <w:pPr>
              <w:jc w:val="center"/>
              <w:rPr>
                <w:rFonts w:ascii="Times New Roman" w:hAnsi="Times New Roman" w:cs="Times New Roman"/>
                <w:sz w:val="25"/>
                <w:szCs w:val="25"/>
                <w:lang w:val="uz-Cyrl-UZ"/>
              </w:rPr>
            </w:pPr>
          </w:p>
        </w:tc>
      </w:tr>
      <w:tr w:rsidR="001C5B1D" w:rsidRPr="00476333" w:rsidTr="001C5B1D">
        <w:tc>
          <w:tcPr>
            <w:tcW w:w="538" w:type="dxa"/>
          </w:tcPr>
          <w:p w:rsidR="001C5B1D" w:rsidRPr="00476333" w:rsidRDefault="001C5B1D" w:rsidP="001C5B1D">
            <w:pPr>
              <w:pStyle w:val="a3"/>
              <w:numPr>
                <w:ilvl w:val="0"/>
                <w:numId w:val="8"/>
              </w:numPr>
              <w:spacing w:after="0" w:line="240" w:lineRule="auto"/>
              <w:jc w:val="center"/>
              <w:rPr>
                <w:rFonts w:ascii="Times New Roman" w:hAnsi="Times New Roman" w:cs="Times New Roman"/>
                <w:sz w:val="25"/>
                <w:szCs w:val="25"/>
                <w:lang w:val="uz-Cyrl-UZ"/>
              </w:rPr>
            </w:pPr>
          </w:p>
        </w:tc>
        <w:tc>
          <w:tcPr>
            <w:tcW w:w="2156" w:type="dxa"/>
          </w:tcPr>
          <w:p w:rsidR="001C5B1D" w:rsidRPr="00476333" w:rsidRDefault="001C5B1D" w:rsidP="00BD3D0E">
            <w:pPr>
              <w:rPr>
                <w:rFonts w:ascii="Times New Roman" w:hAnsi="Times New Roman" w:cs="Times New Roman"/>
                <w:sz w:val="25"/>
                <w:szCs w:val="25"/>
                <w:lang w:val="uz-Cyrl-UZ"/>
              </w:rPr>
            </w:pPr>
            <w:r w:rsidRPr="00476333">
              <w:rPr>
                <w:rFonts w:ascii="Times New Roman" w:hAnsi="Times New Roman" w:cs="Times New Roman"/>
                <w:sz w:val="25"/>
                <w:szCs w:val="25"/>
                <w:lang w:val="uz-Cyrl-UZ"/>
              </w:rPr>
              <w:t>Сув хўжалигида капитал қурилиш лойиҳаларини амалга ошириш агентлиги</w:t>
            </w:r>
          </w:p>
        </w:tc>
        <w:tc>
          <w:tcPr>
            <w:tcW w:w="3402" w:type="dxa"/>
          </w:tcPr>
          <w:p w:rsidR="001C5B1D" w:rsidRPr="00476333" w:rsidRDefault="001C5B1D" w:rsidP="00BD3D0E">
            <w:pPr>
              <w:ind w:left="39" w:firstLine="425"/>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Вазифа ва функциялари </w:t>
            </w:r>
            <w:r w:rsidRPr="00476333">
              <w:rPr>
                <w:rFonts w:ascii="Times New Roman" w:hAnsi="Times New Roman" w:cs="Times New Roman"/>
                <w:b/>
                <w:sz w:val="25"/>
                <w:szCs w:val="25"/>
                <w:lang w:val="uz-Cyrl-UZ"/>
              </w:rPr>
              <w:t xml:space="preserve">Сув хўжалиги вазирлигига </w:t>
            </w:r>
            <w:r w:rsidRPr="00476333">
              <w:rPr>
                <w:rFonts w:ascii="Times New Roman" w:hAnsi="Times New Roman" w:cs="Times New Roman"/>
                <w:sz w:val="25"/>
                <w:szCs w:val="25"/>
                <w:lang w:val="uz-Cyrl-UZ"/>
              </w:rPr>
              <w:t>ўтказилмоқда</w:t>
            </w:r>
          </w:p>
        </w:tc>
        <w:tc>
          <w:tcPr>
            <w:tcW w:w="4164" w:type="dxa"/>
          </w:tcPr>
          <w:p w:rsidR="001C5B1D" w:rsidRPr="00476333" w:rsidRDefault="001C5B1D" w:rsidP="001C5B1D">
            <w:pPr>
              <w:pStyle w:val="a3"/>
              <w:numPr>
                <w:ilvl w:val="0"/>
                <w:numId w:val="10"/>
              </w:numPr>
              <w:spacing w:after="0" w:line="240" w:lineRule="auto"/>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Агентликнинг </w:t>
            </w:r>
            <w:r w:rsidRPr="00476333">
              <w:rPr>
                <w:rFonts w:ascii="Times New Roman" w:hAnsi="Times New Roman" w:cs="Times New Roman"/>
                <w:b/>
                <w:sz w:val="25"/>
                <w:szCs w:val="25"/>
                <w:lang w:val="uz-Cyrl-UZ"/>
              </w:rPr>
              <w:t>Сув хўжалиги вазирлиги билан</w:t>
            </w:r>
            <w:r w:rsidRPr="00476333">
              <w:rPr>
                <w:rFonts w:ascii="Times New Roman" w:hAnsi="Times New Roman" w:cs="Times New Roman"/>
                <w:sz w:val="25"/>
                <w:szCs w:val="25"/>
                <w:lang w:val="uz-Cyrl-UZ"/>
              </w:rPr>
              <w:t xml:space="preserve"> боғлиқ </w:t>
            </w:r>
            <w:r w:rsidRPr="00476333">
              <w:rPr>
                <w:rFonts w:ascii="Times New Roman" w:hAnsi="Times New Roman" w:cs="Times New Roman"/>
                <w:b/>
                <w:sz w:val="25"/>
                <w:szCs w:val="25"/>
                <w:lang w:val="uz-Cyrl-UZ"/>
              </w:rPr>
              <w:t xml:space="preserve">8 та функцияларида такрорланиш мавжудлиги </w:t>
            </w:r>
            <w:r w:rsidRPr="00476333">
              <w:rPr>
                <w:rFonts w:ascii="Times New Roman" w:hAnsi="Times New Roman" w:cs="Times New Roman"/>
                <w:sz w:val="25"/>
                <w:szCs w:val="25"/>
                <w:lang w:val="uz-Cyrl-UZ"/>
              </w:rPr>
              <w:t>сабабли унинг</w:t>
            </w:r>
            <w:r w:rsidRPr="00476333">
              <w:rPr>
                <w:rFonts w:ascii="Times New Roman" w:hAnsi="Times New Roman" w:cs="Times New Roman"/>
                <w:b/>
                <w:sz w:val="25"/>
                <w:szCs w:val="25"/>
                <w:lang w:val="uz-Cyrl-UZ"/>
              </w:rPr>
              <w:t xml:space="preserve"> фаолияти тугатилмоқда </w:t>
            </w:r>
          </w:p>
          <w:p w:rsidR="001C5B1D" w:rsidRPr="00476333" w:rsidRDefault="001C5B1D" w:rsidP="00BD3D0E">
            <w:pPr>
              <w:pStyle w:val="a3"/>
              <w:rPr>
                <w:rFonts w:ascii="Times New Roman" w:hAnsi="Times New Roman" w:cs="Times New Roman"/>
                <w:sz w:val="25"/>
                <w:szCs w:val="25"/>
                <w:lang w:val="uz-Cyrl-UZ"/>
              </w:rPr>
            </w:pPr>
          </w:p>
          <w:p w:rsidR="001C5B1D" w:rsidRPr="00476333" w:rsidRDefault="001C5B1D" w:rsidP="001C5B1D">
            <w:pPr>
              <w:pStyle w:val="a3"/>
              <w:numPr>
                <w:ilvl w:val="0"/>
                <w:numId w:val="10"/>
              </w:numPr>
              <w:spacing w:after="0" w:line="240" w:lineRule="auto"/>
              <w:rPr>
                <w:rFonts w:ascii="Times New Roman" w:hAnsi="Times New Roman" w:cs="Times New Roman"/>
                <w:sz w:val="25"/>
                <w:szCs w:val="25"/>
                <w:lang w:val="uz-Cyrl-UZ"/>
              </w:rPr>
            </w:pPr>
            <w:r w:rsidRPr="00476333">
              <w:rPr>
                <w:rFonts w:ascii="Times New Roman" w:hAnsi="Times New Roman" w:cs="Times New Roman"/>
                <w:sz w:val="25"/>
                <w:szCs w:val="25"/>
                <w:lang w:val="uz-Cyrl-UZ"/>
              </w:rPr>
              <w:t>Мазкур амалиёт Россия, Польша, Австрия, Туркия ва Қозоғистон давлатларида мавжуд</w:t>
            </w:r>
          </w:p>
        </w:tc>
      </w:tr>
      <w:tr w:rsidR="001C5B1D" w:rsidRPr="00476333" w:rsidTr="001C5B1D">
        <w:tc>
          <w:tcPr>
            <w:tcW w:w="538" w:type="dxa"/>
          </w:tcPr>
          <w:p w:rsidR="001C5B1D" w:rsidRPr="00476333" w:rsidRDefault="001C5B1D" w:rsidP="001C5B1D">
            <w:pPr>
              <w:pStyle w:val="a3"/>
              <w:numPr>
                <w:ilvl w:val="0"/>
                <w:numId w:val="8"/>
              </w:numPr>
              <w:spacing w:after="0" w:line="240" w:lineRule="auto"/>
              <w:jc w:val="center"/>
              <w:rPr>
                <w:rFonts w:ascii="Times New Roman" w:hAnsi="Times New Roman" w:cs="Times New Roman"/>
                <w:sz w:val="25"/>
                <w:szCs w:val="25"/>
                <w:lang w:val="uz-Cyrl-UZ"/>
              </w:rPr>
            </w:pPr>
          </w:p>
        </w:tc>
        <w:tc>
          <w:tcPr>
            <w:tcW w:w="2156" w:type="dxa"/>
          </w:tcPr>
          <w:p w:rsidR="001C5B1D" w:rsidRPr="00476333" w:rsidRDefault="001C5B1D" w:rsidP="00BD3D0E">
            <w:pPr>
              <w:jc w:val="center"/>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Тиббий-ижтимоий </w:t>
            </w:r>
            <w:r w:rsidRPr="00476333">
              <w:rPr>
                <w:rFonts w:ascii="Times New Roman" w:hAnsi="Times New Roman" w:cs="Times New Roman"/>
                <w:sz w:val="25"/>
                <w:szCs w:val="25"/>
                <w:lang w:val="uz-Cyrl-UZ"/>
              </w:rPr>
              <w:lastRenderedPageBreak/>
              <w:t>хизматларни ривожлантириш агентлиги</w:t>
            </w:r>
          </w:p>
        </w:tc>
        <w:tc>
          <w:tcPr>
            <w:tcW w:w="3402" w:type="dxa"/>
          </w:tcPr>
          <w:p w:rsidR="001C5B1D" w:rsidRPr="00476333" w:rsidRDefault="001C5B1D" w:rsidP="00BD3D0E">
            <w:pPr>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lastRenderedPageBreak/>
              <w:t xml:space="preserve">Вазифа ва функциялари </w:t>
            </w:r>
            <w:r w:rsidRPr="00476333">
              <w:rPr>
                <w:rFonts w:ascii="Times New Roman" w:hAnsi="Times New Roman" w:cs="Times New Roman"/>
                <w:b/>
                <w:sz w:val="25"/>
                <w:szCs w:val="25"/>
                <w:lang w:val="uz-Cyrl-UZ"/>
              </w:rPr>
              <w:t xml:space="preserve">Камбағалликни </w:t>
            </w:r>
            <w:r w:rsidRPr="00476333">
              <w:rPr>
                <w:rFonts w:ascii="Times New Roman" w:hAnsi="Times New Roman" w:cs="Times New Roman"/>
                <w:b/>
                <w:sz w:val="25"/>
                <w:szCs w:val="25"/>
                <w:lang w:val="uz-Cyrl-UZ"/>
              </w:rPr>
              <w:lastRenderedPageBreak/>
              <w:t>қисқартириш ва бандлик вазирлигига</w:t>
            </w:r>
            <w:r w:rsidRPr="00476333">
              <w:rPr>
                <w:rFonts w:ascii="Times New Roman" w:hAnsi="Times New Roman" w:cs="Times New Roman"/>
                <w:sz w:val="25"/>
                <w:szCs w:val="25"/>
                <w:lang w:val="uz-Cyrl-UZ"/>
              </w:rPr>
              <w:t xml:space="preserve"> ўтказилмоқда</w:t>
            </w:r>
          </w:p>
        </w:tc>
        <w:tc>
          <w:tcPr>
            <w:tcW w:w="4164" w:type="dxa"/>
          </w:tcPr>
          <w:p w:rsidR="001C5B1D" w:rsidRPr="00476333" w:rsidRDefault="001C5B1D" w:rsidP="001C5B1D">
            <w:pPr>
              <w:pStyle w:val="a3"/>
              <w:numPr>
                <w:ilvl w:val="0"/>
                <w:numId w:val="10"/>
              </w:numPr>
              <w:spacing w:after="0" w:line="240" w:lineRule="auto"/>
              <w:rPr>
                <w:rFonts w:ascii="Times New Roman" w:hAnsi="Times New Roman" w:cs="Times New Roman"/>
                <w:sz w:val="25"/>
                <w:szCs w:val="25"/>
                <w:lang w:val="uz-Cyrl-UZ"/>
              </w:rPr>
            </w:pPr>
            <w:r w:rsidRPr="00476333">
              <w:rPr>
                <w:rFonts w:ascii="Times New Roman" w:hAnsi="Times New Roman" w:cs="Times New Roman"/>
                <w:sz w:val="25"/>
                <w:szCs w:val="25"/>
                <w:lang w:val="uz-Cyrl-UZ"/>
              </w:rPr>
              <w:lastRenderedPageBreak/>
              <w:t xml:space="preserve">Агентликнинг айрим вазифа ва функциясининг </w:t>
            </w:r>
            <w:r w:rsidRPr="00476333">
              <w:rPr>
                <w:rFonts w:ascii="Times New Roman" w:hAnsi="Times New Roman" w:cs="Times New Roman"/>
                <w:b/>
                <w:sz w:val="25"/>
                <w:szCs w:val="25"/>
                <w:lang w:val="uz-Cyrl-UZ"/>
              </w:rPr>
              <w:t xml:space="preserve">амалга </w:t>
            </w:r>
            <w:r w:rsidRPr="00476333">
              <w:rPr>
                <w:rFonts w:ascii="Times New Roman" w:hAnsi="Times New Roman" w:cs="Times New Roman"/>
                <w:b/>
                <w:sz w:val="25"/>
                <w:szCs w:val="25"/>
                <w:lang w:val="uz-Cyrl-UZ"/>
              </w:rPr>
              <w:lastRenderedPageBreak/>
              <w:t>ошириш механизми мавжуд эмаслиги</w:t>
            </w:r>
            <w:r w:rsidRPr="00476333">
              <w:rPr>
                <w:rFonts w:ascii="Times New Roman" w:hAnsi="Times New Roman" w:cs="Times New Roman"/>
                <w:sz w:val="25"/>
                <w:szCs w:val="25"/>
                <w:lang w:val="uz-Cyrl-UZ"/>
              </w:rPr>
              <w:t xml:space="preserve"> ҳамда маҳаллий давлат ҳокимияти органлари билан </w:t>
            </w:r>
            <w:r w:rsidRPr="00476333">
              <w:rPr>
                <w:rFonts w:ascii="Times New Roman" w:hAnsi="Times New Roman" w:cs="Times New Roman"/>
                <w:b/>
                <w:sz w:val="25"/>
                <w:szCs w:val="25"/>
                <w:lang w:val="uz-Cyrl-UZ"/>
              </w:rPr>
              <w:t>такрорланадиган 1 та вазифа ва 1 та функция мавжудлиги</w:t>
            </w:r>
            <w:r w:rsidRPr="00476333">
              <w:rPr>
                <w:rFonts w:ascii="Times New Roman" w:hAnsi="Times New Roman" w:cs="Times New Roman"/>
                <w:sz w:val="25"/>
                <w:szCs w:val="25"/>
                <w:lang w:val="uz-Cyrl-UZ"/>
              </w:rPr>
              <w:t xml:space="preserve"> сабабли унинг фаолияти тугатилмоқда</w:t>
            </w:r>
          </w:p>
          <w:p w:rsidR="001C5B1D" w:rsidRPr="00476333" w:rsidRDefault="001C5B1D" w:rsidP="00BD3D0E">
            <w:pPr>
              <w:pStyle w:val="a3"/>
              <w:rPr>
                <w:rFonts w:ascii="Times New Roman" w:hAnsi="Times New Roman" w:cs="Times New Roman"/>
                <w:sz w:val="25"/>
                <w:szCs w:val="25"/>
                <w:lang w:val="uz-Cyrl-UZ"/>
              </w:rPr>
            </w:pPr>
          </w:p>
          <w:p w:rsidR="001C5B1D" w:rsidRPr="00476333" w:rsidRDefault="001C5B1D" w:rsidP="00BD3D0E">
            <w:pPr>
              <w:pStyle w:val="a3"/>
              <w:numPr>
                <w:ilvl w:val="0"/>
                <w:numId w:val="10"/>
              </w:numPr>
              <w:spacing w:after="0" w:line="240" w:lineRule="auto"/>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Мазкур амалиёт </w:t>
            </w:r>
            <w:r w:rsidRPr="00476333">
              <w:rPr>
                <w:rFonts w:ascii="Times New Roman" w:hAnsi="Times New Roman" w:cs="Times New Roman"/>
                <w:b/>
                <w:sz w:val="25"/>
                <w:szCs w:val="25"/>
                <w:lang w:val="uz-Cyrl-UZ"/>
              </w:rPr>
              <w:t>Қозоғистон, Қирғизистон, Белоруссия, Россия, Япония, Германия ва Латвия</w:t>
            </w:r>
            <w:r w:rsidRPr="00476333">
              <w:rPr>
                <w:rFonts w:ascii="Times New Roman" w:hAnsi="Times New Roman" w:cs="Times New Roman"/>
                <w:sz w:val="25"/>
                <w:szCs w:val="25"/>
                <w:lang w:val="uz-Cyrl-UZ"/>
              </w:rPr>
              <w:t xml:space="preserve"> давлатларида мавжуд</w:t>
            </w:r>
          </w:p>
        </w:tc>
      </w:tr>
      <w:tr w:rsidR="001C5B1D" w:rsidRPr="0004677D" w:rsidTr="001C5B1D">
        <w:tc>
          <w:tcPr>
            <w:tcW w:w="538" w:type="dxa"/>
          </w:tcPr>
          <w:p w:rsidR="001C5B1D" w:rsidRPr="00476333" w:rsidRDefault="001C5B1D" w:rsidP="001C5B1D">
            <w:pPr>
              <w:pStyle w:val="a3"/>
              <w:numPr>
                <w:ilvl w:val="0"/>
                <w:numId w:val="8"/>
              </w:numPr>
              <w:spacing w:after="0" w:line="240" w:lineRule="auto"/>
              <w:jc w:val="center"/>
              <w:rPr>
                <w:rFonts w:ascii="Times New Roman" w:hAnsi="Times New Roman" w:cs="Times New Roman"/>
                <w:sz w:val="25"/>
                <w:szCs w:val="25"/>
                <w:lang w:val="uz-Cyrl-UZ"/>
              </w:rPr>
            </w:pPr>
          </w:p>
        </w:tc>
        <w:tc>
          <w:tcPr>
            <w:tcW w:w="2156" w:type="dxa"/>
          </w:tcPr>
          <w:p w:rsidR="001C5B1D" w:rsidRPr="00476333" w:rsidRDefault="001C5B1D" w:rsidP="00BD3D0E">
            <w:pPr>
              <w:jc w:val="center"/>
              <w:rPr>
                <w:rFonts w:ascii="Times New Roman" w:hAnsi="Times New Roman" w:cs="Times New Roman"/>
                <w:sz w:val="25"/>
                <w:szCs w:val="25"/>
                <w:lang w:val="uz-Cyrl-UZ"/>
              </w:rPr>
            </w:pPr>
            <w:r w:rsidRPr="00476333">
              <w:rPr>
                <w:rFonts w:ascii="Times New Roman" w:hAnsi="Times New Roman" w:cs="Times New Roman"/>
                <w:sz w:val="25"/>
                <w:szCs w:val="25"/>
                <w:lang w:val="uz-Cyrl-UZ"/>
              </w:rPr>
              <w:t>Истеъмолчилар ҳуқуқларини ҳимоя қилиш агентлиги</w:t>
            </w:r>
          </w:p>
        </w:tc>
        <w:tc>
          <w:tcPr>
            <w:tcW w:w="3402" w:type="dxa"/>
          </w:tcPr>
          <w:p w:rsidR="001C5B1D" w:rsidRPr="00476333" w:rsidRDefault="001C5B1D" w:rsidP="00BD3D0E">
            <w:pPr>
              <w:spacing w:before="40" w:after="40"/>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Вазифа ва функциялари </w:t>
            </w:r>
            <w:r w:rsidRPr="00476333">
              <w:rPr>
                <w:rFonts w:ascii="Times New Roman" w:hAnsi="Times New Roman" w:cs="Times New Roman"/>
                <w:b/>
                <w:sz w:val="25"/>
                <w:szCs w:val="25"/>
                <w:lang w:val="uz-Cyrl-UZ"/>
              </w:rPr>
              <w:t>Рақобатни ривожлантириш ва истеъмолчилар ҳуқуқларини ҳимоя қилиш қўмитасига</w:t>
            </w:r>
            <w:r w:rsidRPr="00476333">
              <w:rPr>
                <w:rFonts w:ascii="Times New Roman" w:hAnsi="Times New Roman" w:cs="Times New Roman"/>
                <w:sz w:val="25"/>
                <w:szCs w:val="25"/>
                <w:lang w:val="uz-Cyrl-UZ"/>
              </w:rPr>
              <w:t xml:space="preserve"> ўтказилмоқда</w:t>
            </w:r>
          </w:p>
          <w:p w:rsidR="001C5B1D" w:rsidRPr="00476333" w:rsidRDefault="001C5B1D" w:rsidP="00BD3D0E">
            <w:pPr>
              <w:jc w:val="both"/>
              <w:rPr>
                <w:rFonts w:ascii="Times New Roman" w:hAnsi="Times New Roman" w:cs="Times New Roman"/>
                <w:sz w:val="25"/>
                <w:szCs w:val="25"/>
                <w:lang w:val="uz-Cyrl-UZ"/>
              </w:rPr>
            </w:pPr>
          </w:p>
        </w:tc>
        <w:tc>
          <w:tcPr>
            <w:tcW w:w="4164" w:type="dxa"/>
          </w:tcPr>
          <w:p w:rsidR="001C5B1D" w:rsidRPr="00476333" w:rsidRDefault="001C5B1D" w:rsidP="001C5B1D">
            <w:pPr>
              <w:pStyle w:val="a3"/>
              <w:numPr>
                <w:ilvl w:val="0"/>
                <w:numId w:val="10"/>
              </w:numPr>
              <w:spacing w:after="0" w:line="240" w:lineRule="auto"/>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Агентликнинг </w:t>
            </w:r>
            <w:r w:rsidRPr="00476333">
              <w:rPr>
                <w:rFonts w:ascii="Times New Roman" w:hAnsi="Times New Roman" w:cs="Times New Roman"/>
                <w:b/>
                <w:sz w:val="25"/>
                <w:szCs w:val="25"/>
                <w:lang w:val="uz-Cyrl-UZ"/>
              </w:rPr>
              <w:t>ташқи рекламаларни жойлаштириш</w:t>
            </w:r>
            <w:r w:rsidRPr="00476333">
              <w:rPr>
                <w:rFonts w:ascii="Times New Roman" w:hAnsi="Times New Roman" w:cs="Times New Roman"/>
                <w:sz w:val="25"/>
                <w:szCs w:val="25"/>
                <w:lang w:val="uz-Cyrl-UZ"/>
              </w:rPr>
              <w:t xml:space="preserve"> ҳамда маданий, тарихий ва диний объектлар жойлашган жойлардаги </w:t>
            </w:r>
            <w:r w:rsidRPr="00476333">
              <w:rPr>
                <w:rFonts w:ascii="Times New Roman" w:hAnsi="Times New Roman" w:cs="Times New Roman"/>
                <w:b/>
                <w:sz w:val="25"/>
                <w:szCs w:val="25"/>
                <w:lang w:val="uz-Cyrl-UZ"/>
              </w:rPr>
              <w:t xml:space="preserve">“рекламадан ҳоли зоналар”ни аниқлашга оид </w:t>
            </w:r>
            <w:r w:rsidRPr="00476333">
              <w:rPr>
                <w:rFonts w:ascii="Times New Roman" w:hAnsi="Times New Roman" w:cs="Times New Roman"/>
                <w:sz w:val="25"/>
                <w:szCs w:val="25"/>
                <w:lang w:val="uz-Cyrl-UZ"/>
              </w:rPr>
              <w:t xml:space="preserve"> функциялари </w:t>
            </w:r>
            <w:r w:rsidRPr="00476333">
              <w:rPr>
                <w:rFonts w:ascii="Times New Roman" w:hAnsi="Times New Roman" w:cs="Times New Roman"/>
                <w:b/>
                <w:sz w:val="25"/>
                <w:szCs w:val="25"/>
                <w:lang w:val="uz-Cyrl-UZ"/>
              </w:rPr>
              <w:t>ўз аҳамиятини йўқотганлиги</w:t>
            </w:r>
            <w:r w:rsidRPr="00476333">
              <w:rPr>
                <w:rFonts w:ascii="Times New Roman" w:hAnsi="Times New Roman" w:cs="Times New Roman"/>
                <w:sz w:val="25"/>
                <w:szCs w:val="25"/>
                <w:lang w:val="uz-Cyrl-UZ"/>
              </w:rPr>
              <w:t xml:space="preserve"> </w:t>
            </w:r>
          </w:p>
          <w:p w:rsidR="001C5B1D" w:rsidRPr="00476333" w:rsidRDefault="001C5B1D" w:rsidP="00BD3D0E">
            <w:pPr>
              <w:pStyle w:val="a3"/>
              <w:rPr>
                <w:rFonts w:ascii="Times New Roman" w:hAnsi="Times New Roman" w:cs="Times New Roman"/>
                <w:sz w:val="25"/>
                <w:szCs w:val="25"/>
                <w:lang w:val="uz-Cyrl-UZ"/>
              </w:rPr>
            </w:pPr>
          </w:p>
          <w:p w:rsidR="001C5B1D" w:rsidRPr="00476333" w:rsidRDefault="001C5B1D" w:rsidP="001C5B1D">
            <w:pPr>
              <w:pStyle w:val="a3"/>
              <w:numPr>
                <w:ilvl w:val="0"/>
                <w:numId w:val="10"/>
              </w:numPr>
              <w:spacing w:after="0" w:line="240" w:lineRule="auto"/>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Агентлик фаолиятига хос бўлмаган </w:t>
            </w:r>
            <w:r w:rsidRPr="00476333">
              <w:rPr>
                <w:rFonts w:ascii="Times New Roman" w:hAnsi="Times New Roman" w:cs="Times New Roman"/>
                <w:b/>
                <w:sz w:val="25"/>
                <w:szCs w:val="25"/>
                <w:lang w:val="uz-Cyrl-UZ"/>
              </w:rPr>
              <w:t>ортиқча 1 та функция юклатилганлиги</w:t>
            </w:r>
            <w:r w:rsidRPr="00476333">
              <w:rPr>
                <w:rFonts w:ascii="Times New Roman" w:hAnsi="Times New Roman" w:cs="Times New Roman"/>
                <w:sz w:val="25"/>
                <w:szCs w:val="25"/>
                <w:lang w:val="uz-Cyrl-UZ"/>
              </w:rPr>
              <w:t xml:space="preserve"> ҳамда такрорланадиган 2 та функциялари мавжудлиги сабабли унинг </w:t>
            </w:r>
            <w:r w:rsidRPr="00476333">
              <w:rPr>
                <w:rFonts w:ascii="Times New Roman" w:hAnsi="Times New Roman" w:cs="Times New Roman"/>
                <w:b/>
                <w:sz w:val="25"/>
                <w:szCs w:val="25"/>
                <w:lang w:val="uz-Cyrl-UZ"/>
              </w:rPr>
              <w:t>фаолияти тугатилмоқда</w:t>
            </w:r>
          </w:p>
          <w:p w:rsidR="001C5B1D" w:rsidRPr="00476333" w:rsidRDefault="001C5B1D" w:rsidP="00BD3D0E">
            <w:pPr>
              <w:pStyle w:val="a3"/>
              <w:rPr>
                <w:rFonts w:ascii="Times New Roman" w:hAnsi="Times New Roman" w:cs="Times New Roman"/>
                <w:sz w:val="25"/>
                <w:szCs w:val="25"/>
                <w:lang w:val="uz-Cyrl-UZ"/>
              </w:rPr>
            </w:pPr>
          </w:p>
          <w:p w:rsidR="001C5B1D" w:rsidRPr="00476333" w:rsidRDefault="001C5B1D" w:rsidP="00BD3D0E">
            <w:pPr>
              <w:pStyle w:val="a3"/>
              <w:rPr>
                <w:rFonts w:ascii="Times New Roman" w:hAnsi="Times New Roman" w:cs="Times New Roman"/>
                <w:sz w:val="25"/>
                <w:szCs w:val="25"/>
                <w:lang w:val="uz-Cyrl-UZ"/>
              </w:rPr>
            </w:pPr>
          </w:p>
        </w:tc>
      </w:tr>
      <w:tr w:rsidR="001C5B1D" w:rsidRPr="0004677D" w:rsidTr="001C5B1D">
        <w:tc>
          <w:tcPr>
            <w:tcW w:w="538" w:type="dxa"/>
          </w:tcPr>
          <w:p w:rsidR="001C5B1D" w:rsidRPr="00476333" w:rsidRDefault="001C5B1D" w:rsidP="001C5B1D">
            <w:pPr>
              <w:pStyle w:val="a3"/>
              <w:numPr>
                <w:ilvl w:val="0"/>
                <w:numId w:val="8"/>
              </w:numPr>
              <w:spacing w:after="0" w:line="240" w:lineRule="auto"/>
              <w:jc w:val="center"/>
              <w:rPr>
                <w:rFonts w:ascii="Times New Roman" w:hAnsi="Times New Roman" w:cs="Times New Roman"/>
                <w:sz w:val="25"/>
                <w:szCs w:val="25"/>
                <w:lang w:val="uz-Cyrl-UZ"/>
              </w:rPr>
            </w:pPr>
          </w:p>
        </w:tc>
        <w:tc>
          <w:tcPr>
            <w:tcW w:w="2156" w:type="dxa"/>
          </w:tcPr>
          <w:p w:rsidR="001C5B1D" w:rsidRPr="00476333" w:rsidRDefault="001C5B1D" w:rsidP="00BD3D0E">
            <w:pPr>
              <w:jc w:val="center"/>
              <w:rPr>
                <w:rFonts w:ascii="Times New Roman" w:hAnsi="Times New Roman" w:cs="Times New Roman"/>
                <w:sz w:val="25"/>
                <w:szCs w:val="25"/>
                <w:lang w:val="uz-Cyrl-UZ"/>
              </w:rPr>
            </w:pPr>
            <w:r w:rsidRPr="00476333">
              <w:rPr>
                <w:rFonts w:ascii="Times New Roman" w:hAnsi="Times New Roman" w:cs="Times New Roman"/>
                <w:sz w:val="25"/>
                <w:szCs w:val="25"/>
                <w:lang w:val="uz-Cyrl-UZ"/>
              </w:rPr>
              <w:t>“Ўзбекчорванасл” агентлиги</w:t>
            </w:r>
          </w:p>
        </w:tc>
        <w:tc>
          <w:tcPr>
            <w:tcW w:w="3402" w:type="dxa"/>
          </w:tcPr>
          <w:p w:rsidR="001C5B1D" w:rsidRPr="00476333" w:rsidRDefault="001C5B1D" w:rsidP="00BD3D0E">
            <w:pPr>
              <w:spacing w:before="40" w:after="40"/>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Вазифа ва функциялари </w:t>
            </w:r>
            <w:r w:rsidRPr="00476333">
              <w:rPr>
                <w:rFonts w:ascii="Times New Roman" w:hAnsi="Times New Roman" w:cs="Times New Roman"/>
                <w:b/>
                <w:sz w:val="25"/>
                <w:szCs w:val="25"/>
                <w:lang w:val="uz-Cyrl-UZ"/>
              </w:rPr>
              <w:t>Ветеринария ва чорвачиликни ривожлантириш қўмитасига</w:t>
            </w:r>
            <w:r w:rsidRPr="00476333">
              <w:rPr>
                <w:rFonts w:ascii="Times New Roman" w:hAnsi="Times New Roman" w:cs="Times New Roman"/>
                <w:sz w:val="25"/>
                <w:szCs w:val="25"/>
                <w:lang w:val="uz-Cyrl-UZ"/>
              </w:rPr>
              <w:t xml:space="preserve"> ўтказилмоқда</w:t>
            </w:r>
          </w:p>
        </w:tc>
        <w:tc>
          <w:tcPr>
            <w:tcW w:w="4164" w:type="dxa"/>
          </w:tcPr>
          <w:p w:rsidR="001C5B1D" w:rsidRPr="00476333" w:rsidRDefault="001C5B1D" w:rsidP="00BD3D0E">
            <w:pPr>
              <w:pStyle w:val="a3"/>
              <w:rPr>
                <w:rFonts w:ascii="Times New Roman" w:hAnsi="Times New Roman" w:cs="Times New Roman"/>
                <w:sz w:val="25"/>
                <w:szCs w:val="25"/>
                <w:lang w:val="uz-Cyrl-UZ"/>
              </w:rPr>
            </w:pPr>
            <w:r w:rsidRPr="00476333">
              <w:rPr>
                <w:rFonts w:ascii="Times New Roman" w:hAnsi="Times New Roman" w:cs="Times New Roman"/>
                <w:sz w:val="25"/>
                <w:szCs w:val="25"/>
                <w:lang w:val="uz-Cyrl-UZ"/>
              </w:rPr>
              <w:t>Вазифа ва функциялари соҳага масъул қўмитага ўтказилаётганлиги боис унинг</w:t>
            </w:r>
            <w:r w:rsidRPr="00476333">
              <w:rPr>
                <w:rFonts w:ascii="Times New Roman" w:hAnsi="Times New Roman" w:cs="Times New Roman"/>
                <w:b/>
                <w:sz w:val="25"/>
                <w:szCs w:val="25"/>
                <w:lang w:val="uz-Cyrl-UZ"/>
              </w:rPr>
              <w:t xml:space="preserve"> фаолияти тугатилмоқда</w:t>
            </w:r>
          </w:p>
        </w:tc>
      </w:tr>
      <w:tr w:rsidR="001C5B1D" w:rsidRPr="0004677D" w:rsidTr="001C5B1D">
        <w:tc>
          <w:tcPr>
            <w:tcW w:w="538" w:type="dxa"/>
          </w:tcPr>
          <w:p w:rsidR="001C5B1D" w:rsidRPr="00476333" w:rsidRDefault="001C5B1D" w:rsidP="001C5B1D">
            <w:pPr>
              <w:pStyle w:val="a3"/>
              <w:numPr>
                <w:ilvl w:val="0"/>
                <w:numId w:val="8"/>
              </w:numPr>
              <w:spacing w:after="0" w:line="240" w:lineRule="auto"/>
              <w:jc w:val="center"/>
              <w:rPr>
                <w:rFonts w:ascii="Times New Roman" w:hAnsi="Times New Roman" w:cs="Times New Roman"/>
                <w:sz w:val="25"/>
                <w:szCs w:val="25"/>
                <w:lang w:val="uz-Cyrl-UZ"/>
              </w:rPr>
            </w:pPr>
          </w:p>
        </w:tc>
        <w:tc>
          <w:tcPr>
            <w:tcW w:w="2156" w:type="dxa"/>
          </w:tcPr>
          <w:p w:rsidR="001C5B1D" w:rsidRPr="00476333" w:rsidRDefault="001C5B1D" w:rsidP="00BD3D0E">
            <w:pPr>
              <w:jc w:val="center"/>
              <w:rPr>
                <w:rFonts w:ascii="Times New Roman" w:hAnsi="Times New Roman" w:cs="Times New Roman"/>
                <w:sz w:val="25"/>
                <w:szCs w:val="25"/>
                <w:lang w:val="uz-Cyrl-UZ"/>
              </w:rPr>
            </w:pPr>
            <w:r w:rsidRPr="00476333">
              <w:rPr>
                <w:rFonts w:ascii="Times New Roman" w:hAnsi="Times New Roman" w:cs="Times New Roman"/>
                <w:sz w:val="25"/>
                <w:szCs w:val="25"/>
                <w:lang w:val="uz-Cyrl-UZ"/>
              </w:rPr>
              <w:t>Таълим сифатини назорат қилиш инспекцияси</w:t>
            </w:r>
          </w:p>
        </w:tc>
        <w:tc>
          <w:tcPr>
            <w:tcW w:w="3402" w:type="dxa"/>
          </w:tcPr>
          <w:p w:rsidR="001C5B1D" w:rsidRPr="00476333" w:rsidRDefault="001C5B1D" w:rsidP="00BD3D0E">
            <w:pPr>
              <w:jc w:val="center"/>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Вазифа ва функциялари тегишинча </w:t>
            </w:r>
            <w:r w:rsidRPr="00476333">
              <w:rPr>
                <w:rFonts w:ascii="Times New Roman" w:hAnsi="Times New Roman" w:cs="Times New Roman"/>
                <w:sz w:val="25"/>
                <w:szCs w:val="25"/>
                <w:lang w:val="uz-Cyrl-UZ"/>
              </w:rPr>
              <w:br/>
            </w:r>
            <w:r w:rsidRPr="00476333">
              <w:rPr>
                <w:rFonts w:ascii="Times New Roman" w:hAnsi="Times New Roman" w:cs="Times New Roman"/>
                <w:b/>
                <w:sz w:val="25"/>
                <w:szCs w:val="25"/>
                <w:lang w:val="uz-Cyrl-UZ"/>
              </w:rPr>
              <w:t>Мактабгача ва мактаб таълими вазирлиги</w:t>
            </w:r>
            <w:r w:rsidRPr="00476333">
              <w:rPr>
                <w:rFonts w:ascii="Times New Roman" w:hAnsi="Times New Roman" w:cs="Times New Roman"/>
                <w:sz w:val="25"/>
                <w:szCs w:val="25"/>
                <w:lang w:val="uz-Cyrl-UZ"/>
              </w:rPr>
              <w:t xml:space="preserve"> ҳамда </w:t>
            </w:r>
            <w:r w:rsidRPr="00476333">
              <w:rPr>
                <w:rFonts w:ascii="Times New Roman" w:hAnsi="Times New Roman" w:cs="Times New Roman"/>
                <w:b/>
                <w:sz w:val="25"/>
                <w:szCs w:val="25"/>
                <w:lang w:val="uz-Cyrl-UZ"/>
              </w:rPr>
              <w:t>Олий таълим, фан ва инновациялар вазирлиги</w:t>
            </w:r>
            <w:r w:rsidRPr="00476333">
              <w:rPr>
                <w:rFonts w:ascii="Times New Roman" w:hAnsi="Times New Roman" w:cs="Times New Roman"/>
                <w:sz w:val="25"/>
                <w:szCs w:val="25"/>
                <w:lang w:val="uz-Cyrl-UZ"/>
              </w:rPr>
              <w:t xml:space="preserve"> орасида тақсимланмоқда</w:t>
            </w:r>
          </w:p>
        </w:tc>
        <w:tc>
          <w:tcPr>
            <w:tcW w:w="4164" w:type="dxa"/>
          </w:tcPr>
          <w:p w:rsidR="001C5B1D" w:rsidRPr="00476333" w:rsidRDefault="001C5B1D" w:rsidP="00BD3D0E">
            <w:pPr>
              <w:pStyle w:val="a3"/>
              <w:rPr>
                <w:rFonts w:ascii="Times New Roman" w:hAnsi="Times New Roman" w:cs="Times New Roman"/>
                <w:sz w:val="25"/>
                <w:szCs w:val="25"/>
                <w:lang w:val="uz-Cyrl-UZ"/>
              </w:rPr>
            </w:pPr>
            <w:r w:rsidRPr="00476333">
              <w:rPr>
                <w:rFonts w:ascii="Times New Roman" w:hAnsi="Times New Roman" w:cs="Times New Roman"/>
                <w:sz w:val="25"/>
                <w:szCs w:val="25"/>
                <w:lang w:val="uz-Cyrl-UZ"/>
              </w:rPr>
              <w:t>Инспекциянинг вазифа ва функциялари соҳага масъул вазирликларга ўтказилаётганлиги боис унинг</w:t>
            </w:r>
            <w:r w:rsidRPr="00476333">
              <w:rPr>
                <w:rFonts w:ascii="Times New Roman" w:hAnsi="Times New Roman" w:cs="Times New Roman"/>
                <w:b/>
                <w:sz w:val="25"/>
                <w:szCs w:val="25"/>
                <w:lang w:val="uz-Cyrl-UZ"/>
              </w:rPr>
              <w:t xml:space="preserve"> фаолияти тугатилмоқда</w:t>
            </w:r>
          </w:p>
        </w:tc>
      </w:tr>
      <w:tr w:rsidR="001C5B1D" w:rsidRPr="0004677D" w:rsidTr="001C5B1D">
        <w:tc>
          <w:tcPr>
            <w:tcW w:w="538" w:type="dxa"/>
            <w:vMerge w:val="restart"/>
          </w:tcPr>
          <w:p w:rsidR="001C5B1D" w:rsidRPr="00476333" w:rsidRDefault="001C5B1D" w:rsidP="001C5B1D">
            <w:pPr>
              <w:pStyle w:val="a3"/>
              <w:numPr>
                <w:ilvl w:val="0"/>
                <w:numId w:val="8"/>
              </w:numPr>
              <w:spacing w:after="0" w:line="240" w:lineRule="auto"/>
              <w:jc w:val="center"/>
              <w:rPr>
                <w:rFonts w:ascii="Times New Roman" w:hAnsi="Times New Roman" w:cs="Times New Roman"/>
                <w:sz w:val="25"/>
                <w:szCs w:val="25"/>
                <w:lang w:val="uz-Cyrl-UZ"/>
              </w:rPr>
            </w:pPr>
          </w:p>
        </w:tc>
        <w:tc>
          <w:tcPr>
            <w:tcW w:w="2156" w:type="dxa"/>
          </w:tcPr>
          <w:p w:rsidR="001C5B1D" w:rsidRPr="00476333" w:rsidRDefault="001C5B1D" w:rsidP="00BD3D0E">
            <w:pPr>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Халқаро ҳамкорлик ва </w:t>
            </w:r>
            <w:r w:rsidRPr="00476333">
              <w:rPr>
                <w:rFonts w:ascii="Times New Roman" w:hAnsi="Times New Roman" w:cs="Times New Roman"/>
                <w:sz w:val="25"/>
                <w:szCs w:val="25"/>
                <w:lang w:val="uz-Cyrl-UZ"/>
              </w:rPr>
              <w:lastRenderedPageBreak/>
              <w:t>ривожланиш агентлиги</w:t>
            </w:r>
          </w:p>
          <w:p w:rsidR="001C5B1D" w:rsidRPr="00476333" w:rsidRDefault="001C5B1D" w:rsidP="00BD3D0E">
            <w:pPr>
              <w:rPr>
                <w:rFonts w:ascii="Times New Roman" w:hAnsi="Times New Roman" w:cs="Times New Roman"/>
                <w:sz w:val="25"/>
                <w:szCs w:val="25"/>
                <w:lang w:val="uz-Cyrl-UZ"/>
              </w:rPr>
            </w:pPr>
          </w:p>
        </w:tc>
        <w:tc>
          <w:tcPr>
            <w:tcW w:w="3402" w:type="dxa"/>
            <w:vMerge w:val="restart"/>
          </w:tcPr>
          <w:p w:rsidR="001C5B1D" w:rsidRPr="00476333" w:rsidRDefault="001C5B1D" w:rsidP="001C5B1D">
            <w:pPr>
              <w:jc w:val="center"/>
              <w:rPr>
                <w:rFonts w:ascii="Times New Roman" w:hAnsi="Times New Roman" w:cs="Times New Roman"/>
                <w:sz w:val="25"/>
                <w:szCs w:val="25"/>
                <w:lang w:val="uz-Cyrl-UZ"/>
              </w:rPr>
            </w:pPr>
            <w:r w:rsidRPr="00476333">
              <w:rPr>
                <w:rFonts w:ascii="Times New Roman" w:hAnsi="Times New Roman" w:cs="Times New Roman"/>
                <w:sz w:val="25"/>
                <w:szCs w:val="25"/>
                <w:lang w:val="uz-Cyrl-UZ"/>
              </w:rPr>
              <w:lastRenderedPageBreak/>
              <w:t xml:space="preserve">Вазифа ва функциялари </w:t>
            </w:r>
            <w:r w:rsidRPr="00476333">
              <w:rPr>
                <w:rFonts w:ascii="Times New Roman" w:hAnsi="Times New Roman" w:cs="Times New Roman"/>
                <w:b/>
                <w:sz w:val="25"/>
                <w:szCs w:val="25"/>
                <w:lang w:val="uz-Cyrl-UZ"/>
              </w:rPr>
              <w:t xml:space="preserve">Инвестициялар, саноат ва </w:t>
            </w:r>
            <w:r w:rsidRPr="00476333">
              <w:rPr>
                <w:rFonts w:ascii="Times New Roman" w:hAnsi="Times New Roman" w:cs="Times New Roman"/>
                <w:b/>
                <w:sz w:val="25"/>
                <w:szCs w:val="25"/>
                <w:lang w:val="uz-Cyrl-UZ"/>
              </w:rPr>
              <w:lastRenderedPageBreak/>
              <w:t>савдо вазирлигига</w:t>
            </w:r>
            <w:r w:rsidRPr="00476333">
              <w:rPr>
                <w:rFonts w:ascii="Times New Roman" w:hAnsi="Times New Roman" w:cs="Times New Roman"/>
                <w:sz w:val="25"/>
                <w:szCs w:val="25"/>
                <w:lang w:val="uz-Cyrl-UZ"/>
              </w:rPr>
              <w:t xml:space="preserve"> ўтказилмоқда</w:t>
            </w:r>
          </w:p>
        </w:tc>
        <w:tc>
          <w:tcPr>
            <w:tcW w:w="4164" w:type="dxa"/>
            <w:vMerge w:val="restart"/>
          </w:tcPr>
          <w:p w:rsidR="001C5B1D" w:rsidRPr="00476333" w:rsidRDefault="001C5B1D" w:rsidP="001C5B1D">
            <w:pPr>
              <w:pStyle w:val="a3"/>
              <w:rPr>
                <w:rFonts w:ascii="Times New Roman" w:hAnsi="Times New Roman" w:cs="Times New Roman"/>
                <w:sz w:val="25"/>
                <w:szCs w:val="25"/>
                <w:lang w:val="uz-Cyrl-UZ"/>
              </w:rPr>
            </w:pPr>
            <w:r w:rsidRPr="00476333">
              <w:rPr>
                <w:rFonts w:ascii="Times New Roman" w:hAnsi="Times New Roman" w:cs="Times New Roman"/>
                <w:sz w:val="25"/>
                <w:szCs w:val="25"/>
                <w:lang w:val="uz-Cyrl-UZ"/>
              </w:rPr>
              <w:lastRenderedPageBreak/>
              <w:t>Агентлик ва Марказнинг  бошқа давлат органлари билан</w:t>
            </w:r>
            <w:r w:rsidRPr="00476333">
              <w:rPr>
                <w:rFonts w:ascii="Times New Roman" w:hAnsi="Times New Roman" w:cs="Times New Roman"/>
                <w:b/>
                <w:sz w:val="25"/>
                <w:szCs w:val="25"/>
                <w:lang w:val="uz-Cyrl-UZ"/>
              </w:rPr>
              <w:t xml:space="preserve"> </w:t>
            </w:r>
            <w:r w:rsidRPr="00476333">
              <w:rPr>
                <w:rFonts w:ascii="Times New Roman" w:hAnsi="Times New Roman" w:cs="Times New Roman"/>
                <w:b/>
                <w:sz w:val="25"/>
                <w:szCs w:val="25"/>
                <w:lang w:val="uz-Cyrl-UZ"/>
              </w:rPr>
              <w:lastRenderedPageBreak/>
              <w:t>такрорланадиган</w:t>
            </w:r>
            <w:r w:rsidRPr="00476333">
              <w:rPr>
                <w:rFonts w:ascii="Times New Roman" w:hAnsi="Times New Roman" w:cs="Times New Roman"/>
                <w:sz w:val="25"/>
                <w:szCs w:val="25"/>
                <w:lang w:val="uz-Cyrl-UZ"/>
              </w:rPr>
              <w:t xml:space="preserve"> </w:t>
            </w:r>
            <w:r w:rsidRPr="00476333">
              <w:rPr>
                <w:rFonts w:ascii="Times New Roman" w:hAnsi="Times New Roman" w:cs="Times New Roman"/>
                <w:b/>
                <w:sz w:val="25"/>
                <w:szCs w:val="25"/>
                <w:lang w:val="uz-Cyrl-UZ"/>
              </w:rPr>
              <w:t>вазифа</w:t>
            </w:r>
            <w:r w:rsidRPr="00476333">
              <w:rPr>
                <w:rFonts w:ascii="Times New Roman" w:hAnsi="Times New Roman" w:cs="Times New Roman"/>
                <w:sz w:val="25"/>
                <w:szCs w:val="25"/>
                <w:lang w:val="uz-Cyrl-UZ"/>
              </w:rPr>
              <w:t xml:space="preserve"> ва </w:t>
            </w:r>
            <w:r w:rsidRPr="00476333">
              <w:rPr>
                <w:rFonts w:ascii="Times New Roman" w:hAnsi="Times New Roman" w:cs="Times New Roman"/>
                <w:b/>
                <w:sz w:val="25"/>
                <w:szCs w:val="25"/>
                <w:lang w:val="uz-Cyrl-UZ"/>
              </w:rPr>
              <w:t xml:space="preserve">функциялари </w:t>
            </w:r>
            <w:r w:rsidRPr="00476333">
              <w:rPr>
                <w:rFonts w:ascii="Times New Roman" w:hAnsi="Times New Roman" w:cs="Times New Roman"/>
                <w:sz w:val="25"/>
                <w:szCs w:val="25"/>
                <w:lang w:val="uz-Cyrl-UZ"/>
              </w:rPr>
              <w:t>мавжудлиги сабабли уларнинг</w:t>
            </w:r>
            <w:r w:rsidRPr="00476333">
              <w:rPr>
                <w:rFonts w:ascii="Times New Roman" w:hAnsi="Times New Roman" w:cs="Times New Roman"/>
                <w:b/>
                <w:sz w:val="25"/>
                <w:szCs w:val="25"/>
                <w:lang w:val="uz-Cyrl-UZ"/>
              </w:rPr>
              <w:t xml:space="preserve"> фаолияти тугатилмоқда</w:t>
            </w:r>
          </w:p>
        </w:tc>
      </w:tr>
      <w:tr w:rsidR="001C5B1D" w:rsidRPr="00476333" w:rsidTr="001C5B1D">
        <w:trPr>
          <w:trHeight w:val="1430"/>
        </w:trPr>
        <w:tc>
          <w:tcPr>
            <w:tcW w:w="538" w:type="dxa"/>
            <w:vMerge/>
          </w:tcPr>
          <w:p w:rsidR="001C5B1D" w:rsidRPr="00476333" w:rsidRDefault="001C5B1D" w:rsidP="001C5B1D">
            <w:pPr>
              <w:pStyle w:val="a3"/>
              <w:numPr>
                <w:ilvl w:val="0"/>
                <w:numId w:val="8"/>
              </w:numPr>
              <w:spacing w:after="0" w:line="240" w:lineRule="auto"/>
              <w:jc w:val="center"/>
              <w:rPr>
                <w:rFonts w:ascii="Times New Roman" w:hAnsi="Times New Roman" w:cs="Times New Roman"/>
                <w:sz w:val="25"/>
                <w:szCs w:val="25"/>
                <w:lang w:val="uz-Cyrl-UZ"/>
              </w:rPr>
            </w:pPr>
          </w:p>
        </w:tc>
        <w:tc>
          <w:tcPr>
            <w:tcW w:w="2156" w:type="dxa"/>
          </w:tcPr>
          <w:p w:rsidR="001C5B1D" w:rsidRPr="00476333" w:rsidRDefault="001C5B1D" w:rsidP="001C5B1D">
            <w:pPr>
              <w:jc w:val="center"/>
              <w:rPr>
                <w:rFonts w:ascii="Times New Roman" w:hAnsi="Times New Roman" w:cs="Times New Roman"/>
                <w:sz w:val="25"/>
                <w:szCs w:val="25"/>
                <w:lang w:val="uz-Cyrl-UZ"/>
              </w:rPr>
            </w:pPr>
            <w:r w:rsidRPr="00476333">
              <w:rPr>
                <w:rFonts w:ascii="Times New Roman" w:hAnsi="Times New Roman" w:cs="Times New Roman"/>
                <w:sz w:val="25"/>
                <w:szCs w:val="25"/>
                <w:lang w:val="uz-Cyrl-UZ"/>
              </w:rPr>
              <w:t>Инвестиция лойиҳаларини ишлаб чиқиш маркази</w:t>
            </w:r>
          </w:p>
        </w:tc>
        <w:tc>
          <w:tcPr>
            <w:tcW w:w="3402" w:type="dxa"/>
            <w:vMerge/>
          </w:tcPr>
          <w:p w:rsidR="001C5B1D" w:rsidRPr="00476333" w:rsidRDefault="001C5B1D" w:rsidP="00BD3D0E">
            <w:pPr>
              <w:jc w:val="center"/>
              <w:rPr>
                <w:rFonts w:ascii="Times New Roman" w:hAnsi="Times New Roman" w:cs="Times New Roman"/>
                <w:sz w:val="25"/>
                <w:szCs w:val="25"/>
                <w:lang w:val="uz-Cyrl-UZ"/>
              </w:rPr>
            </w:pPr>
          </w:p>
        </w:tc>
        <w:tc>
          <w:tcPr>
            <w:tcW w:w="4164" w:type="dxa"/>
            <w:vMerge/>
          </w:tcPr>
          <w:p w:rsidR="001C5B1D" w:rsidRPr="00476333" w:rsidRDefault="001C5B1D" w:rsidP="00BD3D0E">
            <w:pPr>
              <w:pStyle w:val="a3"/>
              <w:rPr>
                <w:rFonts w:ascii="Times New Roman" w:hAnsi="Times New Roman" w:cs="Times New Roman"/>
                <w:sz w:val="25"/>
                <w:szCs w:val="25"/>
                <w:lang w:val="uz-Cyrl-UZ"/>
              </w:rPr>
            </w:pPr>
          </w:p>
        </w:tc>
      </w:tr>
      <w:tr w:rsidR="001C5B1D" w:rsidRPr="0004677D" w:rsidTr="001C5B1D">
        <w:tc>
          <w:tcPr>
            <w:tcW w:w="538" w:type="dxa"/>
          </w:tcPr>
          <w:p w:rsidR="001C5B1D" w:rsidRPr="00476333" w:rsidRDefault="001C5B1D" w:rsidP="001C5B1D">
            <w:pPr>
              <w:pStyle w:val="a3"/>
              <w:numPr>
                <w:ilvl w:val="0"/>
                <w:numId w:val="8"/>
              </w:numPr>
              <w:spacing w:after="0" w:line="240" w:lineRule="auto"/>
              <w:jc w:val="center"/>
              <w:rPr>
                <w:rFonts w:ascii="Times New Roman" w:hAnsi="Times New Roman" w:cs="Times New Roman"/>
                <w:sz w:val="25"/>
                <w:szCs w:val="25"/>
                <w:lang w:val="uz-Cyrl-UZ"/>
              </w:rPr>
            </w:pPr>
          </w:p>
        </w:tc>
        <w:tc>
          <w:tcPr>
            <w:tcW w:w="2156" w:type="dxa"/>
          </w:tcPr>
          <w:p w:rsidR="001C5B1D" w:rsidRPr="00476333" w:rsidRDefault="001C5B1D" w:rsidP="00BD3D0E">
            <w:pPr>
              <w:spacing w:before="40" w:after="40"/>
              <w:jc w:val="center"/>
              <w:rPr>
                <w:rFonts w:ascii="Times New Roman" w:hAnsi="Times New Roman" w:cs="Times New Roman"/>
                <w:sz w:val="25"/>
                <w:szCs w:val="25"/>
                <w:lang w:val="uz-Cyrl-UZ"/>
              </w:rPr>
            </w:pPr>
            <w:r w:rsidRPr="00476333">
              <w:rPr>
                <w:rFonts w:ascii="Times New Roman" w:hAnsi="Times New Roman" w:cs="Times New Roman"/>
                <w:sz w:val="25"/>
                <w:szCs w:val="25"/>
                <w:lang w:val="uz-Cyrl-UZ"/>
              </w:rPr>
              <w:t>Инновацион соғлиқни сақлаш миллий палатаси</w:t>
            </w:r>
          </w:p>
        </w:tc>
        <w:tc>
          <w:tcPr>
            <w:tcW w:w="3402" w:type="dxa"/>
          </w:tcPr>
          <w:p w:rsidR="001C5B1D" w:rsidRPr="00476333" w:rsidRDefault="001C5B1D" w:rsidP="00BD3D0E">
            <w:pPr>
              <w:spacing w:before="40" w:after="40"/>
              <w:jc w:val="center"/>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Вазифа ва функциялари </w:t>
            </w:r>
            <w:r w:rsidRPr="00476333">
              <w:rPr>
                <w:rFonts w:ascii="Times New Roman" w:hAnsi="Times New Roman" w:cs="Times New Roman"/>
                <w:b/>
                <w:sz w:val="25"/>
                <w:szCs w:val="25"/>
                <w:lang w:val="uz-Cyrl-UZ"/>
              </w:rPr>
              <w:t>Соғлиқни сақлаш вазирлигига</w:t>
            </w:r>
            <w:r w:rsidRPr="00476333">
              <w:rPr>
                <w:rFonts w:ascii="Times New Roman" w:hAnsi="Times New Roman" w:cs="Times New Roman"/>
                <w:sz w:val="25"/>
                <w:szCs w:val="25"/>
                <w:lang w:val="uz-Cyrl-UZ"/>
              </w:rPr>
              <w:t xml:space="preserve"> ўтказилмоқда</w:t>
            </w:r>
          </w:p>
        </w:tc>
        <w:tc>
          <w:tcPr>
            <w:tcW w:w="4164" w:type="dxa"/>
          </w:tcPr>
          <w:p w:rsidR="001C5B1D" w:rsidRPr="00476333" w:rsidRDefault="001C5B1D" w:rsidP="001C5B1D">
            <w:pPr>
              <w:pStyle w:val="a3"/>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Палатанинг </w:t>
            </w:r>
            <w:r w:rsidRPr="00476333">
              <w:rPr>
                <w:rFonts w:ascii="Times New Roman" w:hAnsi="Times New Roman" w:cs="Times New Roman"/>
                <w:b/>
                <w:sz w:val="25"/>
                <w:szCs w:val="25"/>
                <w:lang w:val="uz-Cyrl-UZ"/>
              </w:rPr>
              <w:t>2 та функцияси</w:t>
            </w:r>
            <w:r w:rsidRPr="00476333">
              <w:rPr>
                <w:rFonts w:ascii="Times New Roman" w:hAnsi="Times New Roman" w:cs="Times New Roman"/>
                <w:sz w:val="25"/>
                <w:szCs w:val="25"/>
                <w:lang w:val="uz-Cyrl-UZ"/>
              </w:rPr>
              <w:t xml:space="preserve"> Соғлиқни сақлаш вазирлиги функцияси билан </w:t>
            </w:r>
            <w:r w:rsidRPr="00476333">
              <w:rPr>
                <w:rFonts w:ascii="Times New Roman" w:hAnsi="Times New Roman" w:cs="Times New Roman"/>
                <w:b/>
                <w:sz w:val="25"/>
                <w:szCs w:val="25"/>
                <w:lang w:val="uz-Cyrl-UZ"/>
              </w:rPr>
              <w:t>такрорланганлиги</w:t>
            </w:r>
            <w:r w:rsidRPr="00476333">
              <w:rPr>
                <w:rFonts w:ascii="Times New Roman" w:hAnsi="Times New Roman" w:cs="Times New Roman"/>
                <w:sz w:val="25"/>
                <w:szCs w:val="25"/>
                <w:lang w:val="uz-Cyrl-UZ"/>
              </w:rPr>
              <w:t xml:space="preserve"> ҳамда унинг функциялари вазирликка </w:t>
            </w:r>
            <w:r w:rsidRPr="00476333">
              <w:rPr>
                <w:rFonts w:ascii="Times New Roman" w:hAnsi="Times New Roman" w:cs="Times New Roman"/>
                <w:b/>
                <w:sz w:val="25"/>
                <w:szCs w:val="25"/>
                <w:lang w:val="uz-Cyrl-UZ"/>
              </w:rPr>
              <w:t xml:space="preserve">ўтказилганлиги боис </w:t>
            </w:r>
            <w:r w:rsidRPr="00476333">
              <w:rPr>
                <w:rFonts w:ascii="Times New Roman" w:hAnsi="Times New Roman" w:cs="Times New Roman"/>
                <w:sz w:val="25"/>
                <w:szCs w:val="25"/>
                <w:lang w:val="uz-Cyrl-UZ"/>
              </w:rPr>
              <w:t>фаолияти тугатилмоқда</w:t>
            </w:r>
          </w:p>
        </w:tc>
      </w:tr>
    </w:tbl>
    <w:p w:rsidR="001C5B1D" w:rsidRPr="00476333" w:rsidRDefault="001C5B1D" w:rsidP="001C5B1D">
      <w:pPr>
        <w:jc w:val="center"/>
        <w:rPr>
          <w:rFonts w:ascii="Times New Roman" w:hAnsi="Times New Roman" w:cs="Times New Roman"/>
          <w:sz w:val="25"/>
          <w:szCs w:val="25"/>
          <w:lang w:val="uz-Cyrl-UZ"/>
        </w:rPr>
      </w:pPr>
    </w:p>
    <w:p w:rsidR="00E43B14" w:rsidRPr="00476333" w:rsidRDefault="00E43B14" w:rsidP="00E43B14">
      <w:pPr>
        <w:spacing w:before="80" w:after="0" w:line="240" w:lineRule="auto"/>
        <w:ind w:firstLine="851"/>
        <w:jc w:val="center"/>
        <w:rPr>
          <w:rFonts w:ascii="Times New Roman" w:hAnsi="Times New Roman" w:cs="Times New Roman"/>
          <w:b/>
          <w:sz w:val="25"/>
          <w:szCs w:val="25"/>
          <w:lang w:val="uz-Cyrl-UZ"/>
        </w:rPr>
      </w:pPr>
      <w:r w:rsidRPr="00476333">
        <w:rPr>
          <w:rFonts w:ascii="Times New Roman" w:hAnsi="Times New Roman" w:cs="Times New Roman"/>
          <w:b/>
          <w:sz w:val="25"/>
          <w:szCs w:val="25"/>
          <w:lang w:val="uz-Cyrl-UZ"/>
        </w:rPr>
        <w:t>Ихчам ва самарали давлат бошқарув тизимига ўтилади</w:t>
      </w:r>
    </w:p>
    <w:p w:rsidR="00E43B14" w:rsidRPr="00476333" w:rsidRDefault="00E43B14" w:rsidP="00E43B14">
      <w:pPr>
        <w:spacing w:before="80" w:after="0" w:line="240" w:lineRule="auto"/>
        <w:ind w:firstLine="851"/>
        <w:jc w:val="center"/>
        <w:rPr>
          <w:rFonts w:ascii="Times New Roman" w:hAnsi="Times New Roman" w:cs="Times New Roman"/>
          <w:b/>
          <w:sz w:val="25"/>
          <w:szCs w:val="25"/>
          <w:lang w:val="uz-Cyrl-UZ"/>
        </w:rPr>
      </w:pPr>
    </w:p>
    <w:p w:rsidR="00E43B14" w:rsidRPr="00476333" w:rsidRDefault="00E43B14" w:rsidP="00E43B14">
      <w:pPr>
        <w:spacing w:before="80" w:after="0" w:line="240" w:lineRule="auto"/>
        <w:ind w:firstLine="851"/>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Давлат идоралари сони кескин ошиб кетиши: </w:t>
      </w:r>
    </w:p>
    <w:p w:rsidR="00E43B14" w:rsidRPr="00476333" w:rsidRDefault="00E43B14" w:rsidP="00E43B14">
      <w:pPr>
        <w:pStyle w:val="a3"/>
        <w:numPr>
          <w:ilvl w:val="0"/>
          <w:numId w:val="1"/>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b/>
          <w:sz w:val="25"/>
          <w:szCs w:val="25"/>
          <w:lang w:val="uz-Cyrl-UZ"/>
        </w:rPr>
        <w:t>ихчам давлат бошқаруви аппаратини</w:t>
      </w:r>
      <w:r w:rsidRPr="00476333">
        <w:rPr>
          <w:rFonts w:ascii="Times New Roman" w:hAnsi="Times New Roman" w:cs="Times New Roman"/>
          <w:sz w:val="25"/>
          <w:szCs w:val="25"/>
          <w:lang w:val="uz-Cyrl-UZ"/>
        </w:rPr>
        <w:t xml:space="preserve"> шакллантиришга имкон бермаяпти;</w:t>
      </w:r>
    </w:p>
    <w:p w:rsidR="00E43B14" w:rsidRPr="00476333" w:rsidRDefault="00E43B14" w:rsidP="00E43B14">
      <w:pPr>
        <w:pStyle w:val="a3"/>
        <w:numPr>
          <w:ilvl w:val="0"/>
          <w:numId w:val="1"/>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бошқарув тизимида </w:t>
      </w:r>
      <w:r w:rsidRPr="00476333">
        <w:rPr>
          <w:rFonts w:ascii="Times New Roman" w:hAnsi="Times New Roman" w:cs="Times New Roman"/>
          <w:b/>
          <w:sz w:val="25"/>
          <w:szCs w:val="25"/>
          <w:lang w:val="uz-Cyrl-UZ"/>
        </w:rPr>
        <w:t>салбий бюрократик омиллар</w:t>
      </w:r>
      <w:r w:rsidRPr="00476333">
        <w:rPr>
          <w:rFonts w:ascii="Times New Roman" w:hAnsi="Times New Roman" w:cs="Times New Roman"/>
          <w:sz w:val="25"/>
          <w:szCs w:val="25"/>
          <w:lang w:val="uz-Cyrl-UZ"/>
        </w:rPr>
        <w:t xml:space="preserve"> кўпайишига олиб келмоқда;</w:t>
      </w:r>
    </w:p>
    <w:p w:rsidR="00E43B14" w:rsidRPr="00476333" w:rsidRDefault="00E43B14" w:rsidP="00E43B14">
      <w:pPr>
        <w:pStyle w:val="a3"/>
        <w:numPr>
          <w:ilvl w:val="0"/>
          <w:numId w:val="1"/>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b/>
          <w:sz w:val="25"/>
          <w:szCs w:val="25"/>
          <w:lang w:val="uz-Cyrl-UZ"/>
        </w:rPr>
        <w:t>коррупция ҳолатлари</w:t>
      </w:r>
      <w:r w:rsidRPr="00476333">
        <w:rPr>
          <w:rFonts w:ascii="Times New Roman" w:hAnsi="Times New Roman" w:cs="Times New Roman"/>
          <w:sz w:val="25"/>
          <w:szCs w:val="25"/>
          <w:lang w:val="uz-Cyrl-UZ"/>
        </w:rPr>
        <w:t xml:space="preserve"> вужудга келишига замин яратмоқда. </w:t>
      </w:r>
    </w:p>
    <w:p w:rsidR="00E43B14" w:rsidRPr="00476333" w:rsidRDefault="00E43B14" w:rsidP="00E43B14">
      <w:pPr>
        <w:spacing w:before="80" w:after="0" w:line="240" w:lineRule="auto"/>
        <w:ind w:firstLine="851"/>
        <w:jc w:val="both"/>
        <w:rPr>
          <w:rFonts w:ascii="Times New Roman" w:hAnsi="Times New Roman" w:cs="Times New Roman"/>
          <w:sz w:val="25"/>
          <w:szCs w:val="25"/>
          <w:lang w:val="uz-Cyrl-UZ"/>
        </w:rPr>
      </w:pPr>
    </w:p>
    <w:p w:rsidR="00E43B14" w:rsidRPr="00476333" w:rsidRDefault="00E43B14" w:rsidP="00E43B14">
      <w:pPr>
        <w:spacing w:before="80" w:after="0" w:line="240" w:lineRule="auto"/>
        <w:ind w:firstLine="851"/>
        <w:jc w:val="both"/>
        <w:rPr>
          <w:rFonts w:ascii="Times New Roman" w:hAnsi="Times New Roman" w:cs="Times New Roman"/>
          <w:sz w:val="25"/>
          <w:szCs w:val="25"/>
          <w:lang w:val="uz-Cyrl-UZ"/>
        </w:rPr>
      </w:pPr>
      <w:r w:rsidRPr="00476333">
        <w:rPr>
          <w:rFonts w:ascii="Times New Roman" w:hAnsi="Times New Roman" w:cs="Times New Roman"/>
          <w:b/>
          <w:sz w:val="25"/>
          <w:szCs w:val="25"/>
          <w:lang w:val="uz-Cyrl-UZ"/>
        </w:rPr>
        <w:t xml:space="preserve">Давлат бошқарув тизимини </w:t>
      </w:r>
      <w:r w:rsidRPr="00476333">
        <w:rPr>
          <w:rFonts w:ascii="Times New Roman" w:hAnsi="Times New Roman" w:cs="Times New Roman"/>
          <w:sz w:val="25"/>
          <w:szCs w:val="25"/>
          <w:lang w:val="uz-Cyrl-UZ"/>
        </w:rPr>
        <w:t>ислоҳ қилишнинг биринчи босқичда:</w:t>
      </w:r>
    </w:p>
    <w:p w:rsidR="00E43B14" w:rsidRPr="00476333" w:rsidRDefault="00E43B14" w:rsidP="00E43B14">
      <w:pPr>
        <w:pStyle w:val="a3"/>
        <w:numPr>
          <w:ilvl w:val="0"/>
          <w:numId w:val="2"/>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вазирлик ва идоралар ислоҳ қилинади – уларнинг сони </w:t>
      </w:r>
      <w:r w:rsidRPr="00476333">
        <w:rPr>
          <w:rFonts w:ascii="Times New Roman" w:hAnsi="Times New Roman" w:cs="Times New Roman"/>
          <w:b/>
          <w:sz w:val="25"/>
          <w:szCs w:val="25"/>
          <w:lang w:val="uz-Cyrl-UZ"/>
        </w:rPr>
        <w:t>61 тадан 28 тагача</w:t>
      </w:r>
      <w:r w:rsidRPr="00476333">
        <w:rPr>
          <w:rFonts w:ascii="Times New Roman" w:hAnsi="Times New Roman" w:cs="Times New Roman"/>
          <w:sz w:val="25"/>
          <w:szCs w:val="25"/>
          <w:lang w:val="uz-Cyrl-UZ"/>
        </w:rPr>
        <w:t xml:space="preserve"> камайтирилади;</w:t>
      </w:r>
    </w:p>
    <w:p w:rsidR="00E43B14" w:rsidRPr="00476333" w:rsidRDefault="00E43B14" w:rsidP="00E43B14">
      <w:pPr>
        <w:pStyle w:val="a3"/>
        <w:numPr>
          <w:ilvl w:val="0"/>
          <w:numId w:val="2"/>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Ҳукумат </w:t>
      </w:r>
      <w:r w:rsidRPr="00476333">
        <w:rPr>
          <w:rFonts w:ascii="Times New Roman" w:hAnsi="Times New Roman" w:cs="Times New Roman"/>
          <w:b/>
          <w:sz w:val="25"/>
          <w:szCs w:val="25"/>
          <w:lang w:val="uz-Cyrl-UZ"/>
        </w:rPr>
        <w:t>иш услуби</w:t>
      </w:r>
      <w:r w:rsidRPr="00476333">
        <w:rPr>
          <w:rFonts w:ascii="Times New Roman" w:hAnsi="Times New Roman" w:cs="Times New Roman"/>
          <w:sz w:val="25"/>
          <w:szCs w:val="25"/>
          <w:lang w:val="uz-Cyrl-UZ"/>
        </w:rPr>
        <w:t xml:space="preserve"> тубдан ўзгартирилади; </w:t>
      </w:r>
    </w:p>
    <w:p w:rsidR="00E43B14" w:rsidRPr="00476333" w:rsidRDefault="00E43B14" w:rsidP="00E43B14">
      <w:pPr>
        <w:pStyle w:val="a3"/>
        <w:numPr>
          <w:ilvl w:val="0"/>
          <w:numId w:val="2"/>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давлат хизматчилари сони босқичма-босқич </w:t>
      </w:r>
      <w:r w:rsidRPr="00476333">
        <w:rPr>
          <w:rFonts w:ascii="Times New Roman" w:hAnsi="Times New Roman" w:cs="Times New Roman"/>
          <w:b/>
          <w:sz w:val="25"/>
          <w:szCs w:val="25"/>
          <w:lang w:val="uz-Cyrl-UZ"/>
        </w:rPr>
        <w:t>30-35 фоизга</w:t>
      </w:r>
      <w:r w:rsidRPr="00476333">
        <w:rPr>
          <w:rFonts w:ascii="Times New Roman" w:hAnsi="Times New Roman" w:cs="Times New Roman"/>
          <w:sz w:val="25"/>
          <w:szCs w:val="25"/>
          <w:lang w:val="uz-Cyrl-UZ"/>
        </w:rPr>
        <w:t xml:space="preserve"> қисқартирилади; </w:t>
      </w:r>
    </w:p>
    <w:p w:rsidR="00E43B14" w:rsidRPr="00476333" w:rsidRDefault="00E43B14" w:rsidP="00E43B14">
      <w:pPr>
        <w:pStyle w:val="a3"/>
        <w:numPr>
          <w:ilvl w:val="0"/>
          <w:numId w:val="2"/>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вазирлик ва идоралар ўртасида ўзаро такрорланадиган, шунингдек маҳаллий давлат ҳокимияти органлари билан </w:t>
      </w:r>
      <w:r w:rsidRPr="00476333">
        <w:rPr>
          <w:rFonts w:ascii="Times New Roman" w:hAnsi="Times New Roman" w:cs="Times New Roman"/>
          <w:b/>
          <w:sz w:val="25"/>
          <w:szCs w:val="25"/>
          <w:lang w:val="uz-Cyrl-UZ"/>
        </w:rPr>
        <w:t>такрорланадиган вазифа ва функциялар</w:t>
      </w:r>
      <w:r w:rsidRPr="00476333">
        <w:rPr>
          <w:rFonts w:ascii="Times New Roman" w:hAnsi="Times New Roman" w:cs="Times New Roman"/>
          <w:sz w:val="25"/>
          <w:szCs w:val="25"/>
          <w:lang w:val="uz-Cyrl-UZ"/>
        </w:rPr>
        <w:t xml:space="preserve"> қисқартирилади.</w:t>
      </w:r>
    </w:p>
    <w:p w:rsidR="00E43B14" w:rsidRPr="00476333" w:rsidRDefault="00E43B14" w:rsidP="00E43B14">
      <w:pPr>
        <w:pStyle w:val="a3"/>
        <w:numPr>
          <w:ilvl w:val="0"/>
          <w:numId w:val="2"/>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амалга ошириш тартиби ёки механизми мавжуд бўлмаган, шунингдек, </w:t>
      </w:r>
      <w:r w:rsidRPr="00476333">
        <w:rPr>
          <w:rFonts w:ascii="Times New Roman" w:hAnsi="Times New Roman" w:cs="Times New Roman"/>
          <w:b/>
          <w:sz w:val="25"/>
          <w:szCs w:val="25"/>
          <w:lang w:val="uz-Cyrl-UZ"/>
        </w:rPr>
        <w:t>бирор-бир тузилмага юклатилмаган вазифа ва функциялар</w:t>
      </w:r>
      <w:r w:rsidRPr="00476333">
        <w:rPr>
          <w:rFonts w:ascii="Times New Roman" w:hAnsi="Times New Roman" w:cs="Times New Roman"/>
          <w:sz w:val="25"/>
          <w:szCs w:val="25"/>
          <w:lang w:val="uz-Cyrl-UZ"/>
        </w:rPr>
        <w:t xml:space="preserve"> қайта кўриб чиқилади.</w:t>
      </w:r>
    </w:p>
    <w:p w:rsidR="00E43B14" w:rsidRPr="00476333" w:rsidRDefault="00E43B14" w:rsidP="00E43B14">
      <w:pPr>
        <w:spacing w:before="80" w:after="0" w:line="240" w:lineRule="auto"/>
        <w:ind w:firstLine="851"/>
        <w:jc w:val="both"/>
        <w:rPr>
          <w:rFonts w:ascii="Times New Roman" w:hAnsi="Times New Roman" w:cs="Times New Roman"/>
          <w:sz w:val="25"/>
          <w:szCs w:val="25"/>
          <w:lang w:val="uz-Cyrl-UZ"/>
        </w:rPr>
      </w:pPr>
    </w:p>
    <w:p w:rsidR="00E43B14" w:rsidRPr="00476333" w:rsidRDefault="00E43B14" w:rsidP="00E43B14">
      <w:pPr>
        <w:spacing w:before="80" w:after="0" w:line="240" w:lineRule="auto"/>
        <w:ind w:firstLine="851"/>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Бугунги кунда номарказлаштириш жараёни орқали </w:t>
      </w:r>
      <w:r w:rsidRPr="00476333">
        <w:rPr>
          <w:rFonts w:ascii="Times New Roman" w:hAnsi="Times New Roman" w:cs="Times New Roman"/>
          <w:b/>
          <w:sz w:val="25"/>
          <w:szCs w:val="25"/>
          <w:lang w:val="uz-Cyrl-UZ"/>
        </w:rPr>
        <w:t>республика даражасидаги 26 та функциялар</w:t>
      </w:r>
      <w:r w:rsidRPr="00476333">
        <w:rPr>
          <w:rFonts w:ascii="Times New Roman" w:hAnsi="Times New Roman" w:cs="Times New Roman"/>
          <w:sz w:val="25"/>
          <w:szCs w:val="25"/>
          <w:lang w:val="uz-Cyrl-UZ"/>
        </w:rPr>
        <w:t xml:space="preserve"> тегишли ҳудудий давлат бошқаруви органлари ва маҳаллий давлат ҳокимияти органларига ўтказилди. </w:t>
      </w:r>
    </w:p>
    <w:p w:rsidR="00E43B14" w:rsidRPr="00476333" w:rsidRDefault="00E43B14" w:rsidP="00E43B14">
      <w:pPr>
        <w:spacing w:before="80" w:after="0" w:line="240" w:lineRule="auto"/>
        <w:ind w:firstLine="851"/>
        <w:jc w:val="both"/>
        <w:rPr>
          <w:rFonts w:ascii="Times New Roman" w:hAnsi="Times New Roman" w:cs="Times New Roman"/>
          <w:b/>
          <w:sz w:val="25"/>
          <w:szCs w:val="25"/>
          <w:lang w:val="uz-Cyrl-UZ"/>
        </w:rPr>
      </w:pPr>
    </w:p>
    <w:p w:rsidR="00E43B14" w:rsidRPr="00476333" w:rsidRDefault="00E43B14" w:rsidP="00E43B14">
      <w:pPr>
        <w:spacing w:before="80" w:after="0" w:line="240" w:lineRule="auto"/>
        <w:ind w:firstLine="851"/>
        <w:jc w:val="both"/>
        <w:rPr>
          <w:rFonts w:ascii="Times New Roman" w:hAnsi="Times New Roman" w:cs="Times New Roman"/>
          <w:b/>
          <w:sz w:val="25"/>
          <w:szCs w:val="25"/>
          <w:lang w:val="uz-Cyrl-UZ"/>
        </w:rPr>
      </w:pPr>
    </w:p>
    <w:p w:rsidR="00E43B14" w:rsidRPr="00476333" w:rsidRDefault="00E43B14" w:rsidP="00E43B14">
      <w:pPr>
        <w:spacing w:before="80" w:after="0" w:line="240" w:lineRule="auto"/>
        <w:ind w:firstLine="851"/>
        <w:jc w:val="center"/>
        <w:rPr>
          <w:rFonts w:ascii="Times New Roman" w:hAnsi="Times New Roman" w:cs="Times New Roman"/>
          <w:b/>
          <w:sz w:val="25"/>
          <w:szCs w:val="25"/>
          <w:lang w:val="uz-Cyrl-UZ"/>
        </w:rPr>
      </w:pPr>
      <w:r w:rsidRPr="00476333">
        <w:rPr>
          <w:rFonts w:ascii="Times New Roman" w:hAnsi="Times New Roman" w:cs="Times New Roman"/>
          <w:b/>
          <w:sz w:val="25"/>
          <w:szCs w:val="25"/>
          <w:lang w:val="uz-Cyrl-UZ"/>
        </w:rPr>
        <w:t>Ихчам ва самарали давлат бошқарувига оид хориж тажрибаси</w:t>
      </w:r>
    </w:p>
    <w:p w:rsidR="00E43B14" w:rsidRPr="00476333" w:rsidRDefault="00E43B14" w:rsidP="00E43B14">
      <w:pPr>
        <w:spacing w:before="80" w:after="0" w:line="240" w:lineRule="auto"/>
        <w:ind w:firstLine="851"/>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lastRenderedPageBreak/>
        <w:t xml:space="preserve">Дунёнинг юқори иқтисодиёга эга бўлган </w:t>
      </w:r>
      <w:r w:rsidRPr="00476333">
        <w:rPr>
          <w:rFonts w:ascii="Times New Roman" w:hAnsi="Times New Roman" w:cs="Times New Roman"/>
          <w:b/>
          <w:sz w:val="25"/>
          <w:szCs w:val="25"/>
          <w:lang w:val="uz-Cyrl-UZ"/>
        </w:rPr>
        <w:t>38 та давлатни</w:t>
      </w:r>
      <w:r w:rsidRPr="00476333">
        <w:rPr>
          <w:rFonts w:ascii="Times New Roman" w:hAnsi="Times New Roman" w:cs="Times New Roman"/>
          <w:sz w:val="25"/>
          <w:szCs w:val="25"/>
          <w:lang w:val="uz-Cyrl-UZ"/>
        </w:rPr>
        <w:t xml:space="preserve"> ўзида жамлаган Иқтисодий ҳамкорлик ва тараққиёт ташкилоти Кенгашининг “Тартибга солиш сиёсати ва давлат бошқаруви бўйича тавсиялари”да давлат бошқаруви тизимини ислоҳ қилиш бўйича </w:t>
      </w:r>
      <w:r w:rsidRPr="00476333">
        <w:rPr>
          <w:rFonts w:ascii="Times New Roman" w:hAnsi="Times New Roman" w:cs="Times New Roman"/>
          <w:b/>
          <w:sz w:val="25"/>
          <w:szCs w:val="25"/>
          <w:lang w:val="uz-Cyrl-UZ"/>
        </w:rPr>
        <w:t>12 та тавсиялар</w:t>
      </w:r>
      <w:r w:rsidRPr="00476333">
        <w:rPr>
          <w:rFonts w:ascii="Times New Roman" w:hAnsi="Times New Roman" w:cs="Times New Roman"/>
          <w:sz w:val="25"/>
          <w:szCs w:val="25"/>
          <w:lang w:val="uz-Cyrl-UZ"/>
        </w:rPr>
        <w:t xml:space="preserve"> назарда тутилган. </w:t>
      </w:r>
    </w:p>
    <w:p w:rsidR="00E43B14" w:rsidRPr="00476333" w:rsidRDefault="00E43B14" w:rsidP="00E43B14">
      <w:pPr>
        <w:spacing w:before="80" w:after="0" w:line="240" w:lineRule="auto"/>
        <w:ind w:firstLine="851"/>
        <w:jc w:val="both"/>
        <w:rPr>
          <w:rFonts w:ascii="Times New Roman" w:hAnsi="Times New Roman" w:cs="Times New Roman"/>
          <w:sz w:val="25"/>
          <w:szCs w:val="25"/>
          <w:lang w:val="uz-Cyrl-UZ"/>
        </w:rPr>
      </w:pPr>
      <w:r w:rsidRPr="00476333">
        <w:rPr>
          <w:rFonts w:ascii="Times New Roman" w:hAnsi="Times New Roman" w:cs="Times New Roman"/>
          <w:b/>
          <w:sz w:val="25"/>
          <w:szCs w:val="25"/>
          <w:lang w:val="uz-Cyrl-UZ"/>
        </w:rPr>
        <w:t>Мисол учун,</w:t>
      </w:r>
      <w:r w:rsidRPr="00476333">
        <w:rPr>
          <w:rFonts w:ascii="Times New Roman" w:hAnsi="Times New Roman" w:cs="Times New Roman"/>
          <w:sz w:val="25"/>
          <w:szCs w:val="25"/>
          <w:lang w:val="uz-Cyrl-UZ"/>
        </w:rPr>
        <w:t xml:space="preserve"> уларда марказий ва ҳудудий даражадаги давлат органлари фаолиятини самарали мувофиқлаштириш механизмларини жорий қилиш, барча даражадаги давлат бошқаруви тизимида турдош тартибга солиш масалаларини аниқлаш орқали такрорланиш ва манфаатлар тўқнашувига йўл қўймаслик масалалари ўз аксини топган.</w:t>
      </w:r>
    </w:p>
    <w:p w:rsidR="00E43B14" w:rsidRPr="00476333" w:rsidRDefault="00E43B14" w:rsidP="00E43B14">
      <w:pPr>
        <w:spacing w:before="80" w:after="0" w:line="240" w:lineRule="auto"/>
        <w:ind w:firstLine="851"/>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Давлат органлари фаолиятида </w:t>
      </w:r>
      <w:r w:rsidRPr="00476333">
        <w:rPr>
          <w:rFonts w:ascii="Times New Roman" w:hAnsi="Times New Roman" w:cs="Times New Roman"/>
          <w:b/>
          <w:sz w:val="25"/>
          <w:szCs w:val="25"/>
          <w:lang w:val="uz-Cyrl-UZ"/>
        </w:rPr>
        <w:t>қуйидаги масалаларга</w:t>
      </w:r>
      <w:r w:rsidRPr="00476333">
        <w:rPr>
          <w:rFonts w:ascii="Times New Roman" w:hAnsi="Times New Roman" w:cs="Times New Roman"/>
          <w:sz w:val="25"/>
          <w:szCs w:val="25"/>
          <w:lang w:val="uz-Cyrl-UZ"/>
        </w:rPr>
        <w:t xml:space="preserve"> алоҳида эътибор берилган:</w:t>
      </w:r>
    </w:p>
    <w:p w:rsidR="00E43B14" w:rsidRPr="00476333" w:rsidRDefault="00E43B14" w:rsidP="00E43B14">
      <w:pPr>
        <w:pStyle w:val="a3"/>
        <w:numPr>
          <w:ilvl w:val="0"/>
          <w:numId w:val="3"/>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очиқлик;</w:t>
      </w:r>
    </w:p>
    <w:p w:rsidR="00E43B14" w:rsidRPr="00476333" w:rsidRDefault="00E43B14" w:rsidP="00E43B14">
      <w:pPr>
        <w:pStyle w:val="a3"/>
        <w:numPr>
          <w:ilvl w:val="0"/>
          <w:numId w:val="3"/>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шаффофлик;</w:t>
      </w:r>
    </w:p>
    <w:p w:rsidR="00E43B14" w:rsidRPr="00476333" w:rsidRDefault="00E43B14" w:rsidP="00E43B14">
      <w:pPr>
        <w:pStyle w:val="a3"/>
        <w:numPr>
          <w:ilvl w:val="0"/>
          <w:numId w:val="3"/>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жамоатчилик иштирокини таъминлаш;</w:t>
      </w:r>
    </w:p>
    <w:p w:rsidR="00E43B14" w:rsidRPr="00476333" w:rsidRDefault="00E43B14" w:rsidP="00E43B14">
      <w:pPr>
        <w:pStyle w:val="a3"/>
        <w:numPr>
          <w:ilvl w:val="0"/>
          <w:numId w:val="3"/>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манфаатлар тўқнашуви, ғаразлилик ёки ноўрин таъсирларга йўл қўйилмаслик.</w:t>
      </w:r>
    </w:p>
    <w:p w:rsidR="00E43B14" w:rsidRPr="00476333" w:rsidRDefault="00E43B14" w:rsidP="00E43B14">
      <w:pPr>
        <w:spacing w:before="80" w:after="0" w:line="240" w:lineRule="auto"/>
        <w:ind w:firstLine="851"/>
        <w:jc w:val="both"/>
        <w:rPr>
          <w:rFonts w:ascii="Times New Roman" w:hAnsi="Times New Roman" w:cs="Times New Roman"/>
          <w:sz w:val="25"/>
          <w:szCs w:val="25"/>
          <w:lang w:val="uz-Cyrl-UZ"/>
        </w:rPr>
      </w:pPr>
    </w:p>
    <w:p w:rsidR="00E43B14" w:rsidRPr="00476333" w:rsidRDefault="00E43B14" w:rsidP="00E43B14">
      <w:pPr>
        <w:spacing w:before="80" w:after="0" w:line="240" w:lineRule="auto"/>
        <w:ind w:firstLine="851"/>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Кўпгина ривожланган мамлакатларда ихчам давлат бошқаруви аппарати (вазирликлар) шакллантирилган:</w:t>
      </w:r>
    </w:p>
    <w:p w:rsidR="00E43B14" w:rsidRPr="00476333" w:rsidRDefault="00E43B14" w:rsidP="00E43B14">
      <w:pPr>
        <w:pStyle w:val="a3"/>
        <w:numPr>
          <w:ilvl w:val="0"/>
          <w:numId w:val="4"/>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Францияда – </w:t>
      </w:r>
      <w:r w:rsidRPr="00476333">
        <w:rPr>
          <w:rFonts w:ascii="Times New Roman" w:hAnsi="Times New Roman" w:cs="Times New Roman"/>
          <w:b/>
          <w:sz w:val="25"/>
          <w:szCs w:val="25"/>
          <w:lang w:val="uz-Cyrl-UZ"/>
        </w:rPr>
        <w:t>18 та;</w:t>
      </w:r>
    </w:p>
    <w:p w:rsidR="00E43B14" w:rsidRPr="00476333" w:rsidRDefault="00E43B14" w:rsidP="00E43B14">
      <w:pPr>
        <w:pStyle w:val="a3"/>
        <w:numPr>
          <w:ilvl w:val="0"/>
          <w:numId w:val="4"/>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Германияда – </w:t>
      </w:r>
      <w:r w:rsidRPr="00476333">
        <w:rPr>
          <w:rFonts w:ascii="Times New Roman" w:hAnsi="Times New Roman" w:cs="Times New Roman"/>
          <w:b/>
          <w:sz w:val="25"/>
          <w:szCs w:val="25"/>
          <w:lang w:val="uz-Cyrl-UZ"/>
        </w:rPr>
        <w:t>14 та;</w:t>
      </w:r>
    </w:p>
    <w:p w:rsidR="00E43B14" w:rsidRPr="00476333" w:rsidRDefault="00E43B14" w:rsidP="00E43B14">
      <w:pPr>
        <w:pStyle w:val="a3"/>
        <w:numPr>
          <w:ilvl w:val="0"/>
          <w:numId w:val="4"/>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Японияда – </w:t>
      </w:r>
      <w:r w:rsidRPr="00476333">
        <w:rPr>
          <w:rFonts w:ascii="Times New Roman" w:hAnsi="Times New Roman" w:cs="Times New Roman"/>
          <w:b/>
          <w:sz w:val="25"/>
          <w:szCs w:val="25"/>
          <w:lang w:val="uz-Cyrl-UZ"/>
        </w:rPr>
        <w:t>13 та;</w:t>
      </w:r>
    </w:p>
    <w:p w:rsidR="00E43B14" w:rsidRPr="00476333" w:rsidRDefault="00E43B14" w:rsidP="00E43B14">
      <w:pPr>
        <w:pStyle w:val="a3"/>
        <w:numPr>
          <w:ilvl w:val="0"/>
          <w:numId w:val="4"/>
        </w:numPr>
        <w:spacing w:before="80" w:after="0" w:line="240" w:lineRule="auto"/>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Финляндияда – </w:t>
      </w:r>
      <w:r w:rsidRPr="00476333">
        <w:rPr>
          <w:rFonts w:ascii="Times New Roman" w:hAnsi="Times New Roman" w:cs="Times New Roman"/>
          <w:b/>
          <w:sz w:val="25"/>
          <w:szCs w:val="25"/>
          <w:lang w:val="uz-Cyrl-UZ"/>
        </w:rPr>
        <w:t>12 та;</w:t>
      </w:r>
    </w:p>
    <w:p w:rsidR="00E43B14" w:rsidRPr="00476333" w:rsidRDefault="00E43B14" w:rsidP="00E43B14">
      <w:pPr>
        <w:pStyle w:val="a3"/>
        <w:numPr>
          <w:ilvl w:val="0"/>
          <w:numId w:val="4"/>
        </w:numPr>
        <w:spacing w:before="80" w:after="0" w:line="240" w:lineRule="auto"/>
        <w:jc w:val="both"/>
        <w:rPr>
          <w:rFonts w:ascii="Times New Roman" w:hAnsi="Times New Roman" w:cs="Times New Roman"/>
          <w:b/>
          <w:sz w:val="25"/>
          <w:szCs w:val="25"/>
          <w:lang w:val="uz-Cyrl-UZ"/>
        </w:rPr>
      </w:pPr>
      <w:r w:rsidRPr="00476333">
        <w:rPr>
          <w:rFonts w:ascii="Times New Roman" w:hAnsi="Times New Roman" w:cs="Times New Roman"/>
          <w:sz w:val="25"/>
          <w:szCs w:val="25"/>
          <w:lang w:val="uz-Cyrl-UZ"/>
        </w:rPr>
        <w:t xml:space="preserve">Нидерландияда – </w:t>
      </w:r>
      <w:r w:rsidRPr="00476333">
        <w:rPr>
          <w:rFonts w:ascii="Times New Roman" w:hAnsi="Times New Roman" w:cs="Times New Roman"/>
          <w:b/>
          <w:sz w:val="25"/>
          <w:szCs w:val="25"/>
          <w:lang w:val="uz-Cyrl-UZ"/>
        </w:rPr>
        <w:t>11 та;</w:t>
      </w:r>
    </w:p>
    <w:p w:rsidR="00E43B14" w:rsidRPr="00476333" w:rsidRDefault="00E43B14" w:rsidP="00E43B14">
      <w:pPr>
        <w:pStyle w:val="a3"/>
        <w:numPr>
          <w:ilvl w:val="0"/>
          <w:numId w:val="4"/>
        </w:numPr>
        <w:spacing w:before="80" w:after="0" w:line="240" w:lineRule="auto"/>
        <w:jc w:val="both"/>
        <w:rPr>
          <w:rFonts w:ascii="Times New Roman" w:hAnsi="Times New Roman" w:cs="Times New Roman"/>
          <w:b/>
          <w:sz w:val="25"/>
          <w:szCs w:val="25"/>
          <w:lang w:val="uz-Cyrl-UZ"/>
        </w:rPr>
      </w:pPr>
      <w:r w:rsidRPr="00476333">
        <w:rPr>
          <w:rFonts w:ascii="Times New Roman" w:hAnsi="Times New Roman" w:cs="Times New Roman"/>
          <w:sz w:val="25"/>
          <w:szCs w:val="25"/>
          <w:lang w:val="uz-Cyrl-UZ"/>
        </w:rPr>
        <w:t xml:space="preserve">Швейцарияда – </w:t>
      </w:r>
      <w:r w:rsidRPr="00476333">
        <w:rPr>
          <w:rFonts w:ascii="Times New Roman" w:hAnsi="Times New Roman" w:cs="Times New Roman"/>
          <w:b/>
          <w:sz w:val="25"/>
          <w:szCs w:val="25"/>
          <w:lang w:val="uz-Cyrl-UZ"/>
        </w:rPr>
        <w:t>7 та.</w:t>
      </w:r>
    </w:p>
    <w:p w:rsidR="00E43B14" w:rsidRPr="00476333" w:rsidRDefault="00E43B14" w:rsidP="00E43B14">
      <w:pPr>
        <w:spacing w:before="80" w:after="0" w:line="240" w:lineRule="auto"/>
        <w:ind w:firstLine="851"/>
        <w:jc w:val="both"/>
        <w:rPr>
          <w:rFonts w:ascii="Times New Roman" w:hAnsi="Times New Roman" w:cs="Times New Roman"/>
          <w:sz w:val="25"/>
          <w:szCs w:val="25"/>
          <w:lang w:val="uz-Cyrl-UZ"/>
        </w:rPr>
      </w:pPr>
    </w:p>
    <w:p w:rsidR="00E43B14" w:rsidRPr="00476333" w:rsidRDefault="00E43B14" w:rsidP="00E43B14">
      <w:pPr>
        <w:spacing w:before="80" w:after="0" w:line="240" w:lineRule="auto"/>
        <w:ind w:firstLine="851"/>
        <w:jc w:val="both"/>
        <w:rPr>
          <w:rFonts w:ascii="Times New Roman" w:hAnsi="Times New Roman" w:cs="Times New Roman"/>
          <w:sz w:val="25"/>
          <w:szCs w:val="25"/>
          <w:lang w:val="uz-Cyrl-UZ"/>
        </w:rPr>
      </w:pPr>
      <w:r w:rsidRPr="00476333">
        <w:rPr>
          <w:rFonts w:ascii="Times New Roman" w:hAnsi="Times New Roman" w:cs="Times New Roman"/>
          <w:sz w:val="25"/>
          <w:szCs w:val="25"/>
          <w:lang w:val="uz-Cyrl-UZ"/>
        </w:rPr>
        <w:t xml:space="preserve">Бундай ислоҳотлар орқали давлат маблағларини тежашга, уларни тўғри ва оқилона фойдаланишга, давлат органлари </w:t>
      </w:r>
      <w:r w:rsidRPr="00476333">
        <w:rPr>
          <w:rFonts w:ascii="Times New Roman" w:hAnsi="Times New Roman" w:cs="Times New Roman"/>
          <w:b/>
          <w:sz w:val="25"/>
          <w:szCs w:val="25"/>
          <w:lang w:val="uz-Cyrl-UZ"/>
        </w:rPr>
        <w:t>халққа чинакам хизмат қилишига</w:t>
      </w:r>
      <w:r w:rsidRPr="00476333">
        <w:rPr>
          <w:rFonts w:ascii="Times New Roman" w:hAnsi="Times New Roman" w:cs="Times New Roman"/>
          <w:sz w:val="25"/>
          <w:szCs w:val="25"/>
          <w:lang w:val="uz-Cyrl-UZ"/>
        </w:rPr>
        <w:t xml:space="preserve"> ҳамда бюрократияни кескин камайишига олиб келади.</w:t>
      </w:r>
    </w:p>
    <w:p w:rsidR="00BD74B5" w:rsidRDefault="00BD74B5" w:rsidP="00E43B14">
      <w:pPr>
        <w:spacing w:after="0"/>
        <w:jc w:val="center"/>
        <w:rPr>
          <w:rFonts w:ascii="Times New Roman" w:hAnsi="Times New Roman" w:cs="Times New Roman"/>
          <w:b/>
          <w:sz w:val="25"/>
          <w:szCs w:val="25"/>
          <w:lang w:val="uz-Cyrl-UZ"/>
        </w:rPr>
      </w:pPr>
    </w:p>
    <w:p w:rsidR="0004677D" w:rsidRPr="0004677D" w:rsidRDefault="0004677D" w:rsidP="00CA12BA">
      <w:pPr>
        <w:spacing w:after="0"/>
        <w:ind w:firstLine="708"/>
        <w:jc w:val="both"/>
        <w:rPr>
          <w:rFonts w:ascii="Times New Roman" w:hAnsi="Times New Roman" w:cs="Times New Roman"/>
          <w:sz w:val="25"/>
          <w:szCs w:val="25"/>
          <w:lang w:val="uz-Cyrl-UZ"/>
        </w:rPr>
      </w:pPr>
      <w:r w:rsidRPr="0004677D">
        <w:rPr>
          <w:rFonts w:ascii="Times New Roman" w:hAnsi="Times New Roman" w:cs="Times New Roman"/>
          <w:sz w:val="25"/>
          <w:szCs w:val="25"/>
          <w:lang w:val="uz-Cyrl-UZ"/>
        </w:rPr>
        <w:t>“Янги Ўзбекистон маъмурий ислоҳотлари доирасида республика ижро этувчи ҳокимият органлари фаолиятини самарали ташкил этиш чора-тадбирлар</w:t>
      </w:r>
      <w:r w:rsidR="00CA12BA">
        <w:rPr>
          <w:rFonts w:ascii="Times New Roman" w:hAnsi="Times New Roman" w:cs="Times New Roman"/>
          <w:sz w:val="25"/>
          <w:szCs w:val="25"/>
          <w:lang w:val="uz-Cyrl-UZ"/>
        </w:rPr>
        <w:t xml:space="preserve">и тўғрисида”ги </w:t>
      </w:r>
      <w:r w:rsidR="00CA12BA" w:rsidRPr="00CA12BA">
        <w:rPr>
          <w:rFonts w:ascii="Times New Roman" w:hAnsi="Times New Roman" w:cs="Times New Roman"/>
          <w:b/>
          <w:sz w:val="25"/>
          <w:szCs w:val="25"/>
          <w:lang w:val="uz-Cyrl-UZ"/>
        </w:rPr>
        <w:t>Президент қарори</w:t>
      </w:r>
      <w:r w:rsidRPr="00CA12BA">
        <w:rPr>
          <w:rFonts w:ascii="Times New Roman" w:hAnsi="Times New Roman" w:cs="Times New Roman"/>
          <w:b/>
          <w:sz w:val="25"/>
          <w:szCs w:val="25"/>
          <w:lang w:val="uz-Cyrl-UZ"/>
        </w:rPr>
        <w:t>га кўра,</w:t>
      </w:r>
      <w:r w:rsidRPr="0004677D">
        <w:rPr>
          <w:rFonts w:ascii="Times New Roman" w:hAnsi="Times New Roman" w:cs="Times New Roman"/>
          <w:sz w:val="25"/>
          <w:szCs w:val="25"/>
          <w:lang w:val="uz-Cyrl-UZ"/>
        </w:rPr>
        <w:t xml:space="preserve"> республика ижро этувчи ҳокимият органлари ва уларнинг ҳудудий бўлинмалари масъулиятини ошириш мақсадида республика ва маҳаллий даражадаги бўғинларнинг функционал чегаралари белгиланди.</w:t>
      </w:r>
    </w:p>
    <w:p w:rsidR="0004677D" w:rsidRPr="0004677D" w:rsidRDefault="0004677D" w:rsidP="0004677D">
      <w:pPr>
        <w:spacing w:after="0"/>
        <w:jc w:val="both"/>
        <w:rPr>
          <w:rFonts w:ascii="Times New Roman" w:hAnsi="Times New Roman" w:cs="Times New Roman"/>
          <w:sz w:val="25"/>
          <w:szCs w:val="25"/>
          <w:lang w:val="uz-Cyrl-UZ"/>
        </w:rPr>
      </w:pPr>
    </w:p>
    <w:p w:rsidR="00CA12BA" w:rsidRDefault="0004677D" w:rsidP="00CA12BA">
      <w:pPr>
        <w:spacing w:after="0"/>
        <w:ind w:firstLine="708"/>
        <w:jc w:val="both"/>
        <w:rPr>
          <w:rFonts w:ascii="Times New Roman" w:hAnsi="Times New Roman" w:cs="Times New Roman"/>
          <w:sz w:val="25"/>
          <w:szCs w:val="25"/>
          <w:lang w:val="uz-Cyrl-UZ"/>
        </w:rPr>
      </w:pPr>
      <w:r w:rsidRPr="0004677D">
        <w:rPr>
          <w:rFonts w:ascii="Times New Roman" w:hAnsi="Times New Roman" w:cs="Times New Roman"/>
          <w:sz w:val="25"/>
          <w:szCs w:val="25"/>
          <w:lang w:val="uz-Cyrl-UZ"/>
        </w:rPr>
        <w:t>2023 йил 1 январдан:</w:t>
      </w:r>
    </w:p>
    <w:p w:rsidR="00CA12BA" w:rsidRPr="00CA12BA" w:rsidRDefault="0004677D" w:rsidP="00CA12BA">
      <w:pPr>
        <w:pStyle w:val="a3"/>
        <w:numPr>
          <w:ilvl w:val="0"/>
          <w:numId w:val="11"/>
        </w:numPr>
        <w:spacing w:after="0"/>
        <w:jc w:val="both"/>
        <w:rPr>
          <w:rFonts w:ascii="Times New Roman" w:hAnsi="Times New Roman" w:cs="Times New Roman"/>
          <w:sz w:val="25"/>
          <w:szCs w:val="25"/>
          <w:lang w:val="uz-Cyrl-UZ"/>
        </w:rPr>
      </w:pPr>
      <w:r w:rsidRPr="00CA12BA">
        <w:rPr>
          <w:rFonts w:ascii="Times New Roman" w:hAnsi="Times New Roman" w:cs="Times New Roman"/>
          <w:sz w:val="25"/>
          <w:szCs w:val="25"/>
          <w:lang w:val="uz-Cyrl-UZ"/>
        </w:rPr>
        <w:t>республика ижро этувчи ҳокимият органлари раҳбарлари ва уларнинг ўринбосарлари бир вақтнинг ўзида хўжалик бошқаруви органларининг раҳбари в</w:t>
      </w:r>
      <w:r w:rsidR="00CA12BA" w:rsidRPr="00CA12BA">
        <w:rPr>
          <w:rFonts w:ascii="Times New Roman" w:hAnsi="Times New Roman" w:cs="Times New Roman"/>
          <w:sz w:val="25"/>
          <w:szCs w:val="25"/>
          <w:lang w:val="uz-Cyrl-UZ"/>
        </w:rPr>
        <w:t>азифасини бажариши тақиқланади;</w:t>
      </w:r>
    </w:p>
    <w:p w:rsidR="0004677D" w:rsidRPr="00CA12BA" w:rsidRDefault="0004677D" w:rsidP="00CA12BA">
      <w:pPr>
        <w:pStyle w:val="a3"/>
        <w:numPr>
          <w:ilvl w:val="0"/>
          <w:numId w:val="11"/>
        </w:numPr>
        <w:spacing w:after="0"/>
        <w:jc w:val="both"/>
        <w:rPr>
          <w:rFonts w:ascii="Times New Roman" w:hAnsi="Times New Roman" w:cs="Times New Roman"/>
          <w:sz w:val="25"/>
          <w:szCs w:val="25"/>
          <w:lang w:val="uz-Cyrl-UZ"/>
        </w:rPr>
      </w:pPr>
      <w:r w:rsidRPr="00CA12BA">
        <w:rPr>
          <w:rFonts w:ascii="Times New Roman" w:hAnsi="Times New Roman" w:cs="Times New Roman"/>
          <w:sz w:val="25"/>
          <w:szCs w:val="25"/>
          <w:lang w:val="uz-Cyrl-UZ"/>
        </w:rPr>
        <w:t>уюшма ва бошқа хўжалик бирлашмаларига давлат ҳокимияти ваколатларини бериш ва уларнинг раҳбарларини Вазирлар Маҳкамаси қарорлари билан лавозимга тайинлаш амалиёти бекор қилинади.</w:t>
      </w:r>
    </w:p>
    <w:p w:rsidR="00CA12BA" w:rsidRDefault="00CA12BA" w:rsidP="0004677D">
      <w:pPr>
        <w:spacing w:after="0"/>
        <w:jc w:val="both"/>
        <w:rPr>
          <w:rFonts w:ascii="Times New Roman" w:hAnsi="Times New Roman" w:cs="Times New Roman"/>
          <w:sz w:val="25"/>
          <w:szCs w:val="25"/>
          <w:lang w:val="uz-Cyrl-UZ"/>
        </w:rPr>
      </w:pPr>
    </w:p>
    <w:p w:rsidR="0004677D" w:rsidRPr="0004677D" w:rsidRDefault="0004677D" w:rsidP="00CA12BA">
      <w:pPr>
        <w:spacing w:after="0"/>
        <w:ind w:firstLine="708"/>
        <w:jc w:val="both"/>
        <w:rPr>
          <w:rFonts w:ascii="Times New Roman" w:hAnsi="Times New Roman" w:cs="Times New Roman"/>
          <w:sz w:val="25"/>
          <w:szCs w:val="25"/>
          <w:lang w:val="uz-Cyrl-UZ"/>
        </w:rPr>
      </w:pPr>
      <w:r w:rsidRPr="0004677D">
        <w:rPr>
          <w:rFonts w:ascii="Times New Roman" w:hAnsi="Times New Roman" w:cs="Times New Roman"/>
          <w:sz w:val="25"/>
          <w:szCs w:val="25"/>
          <w:lang w:val="uz-Cyrl-UZ"/>
        </w:rPr>
        <w:t xml:space="preserve">Барча республика ижро этувчи ҳокимият органларининг қарийб 5 минг функциялари хатловдан ўтказилиб, 500 га яқин такрорланадиган, ўз аҳамиятини йўқотган ҳамда амалга ошириш механизмлари билан таъминланмаган функциялар </w:t>
      </w:r>
      <w:r w:rsidRPr="0004677D">
        <w:rPr>
          <w:rFonts w:ascii="Times New Roman" w:hAnsi="Times New Roman" w:cs="Times New Roman"/>
          <w:sz w:val="25"/>
          <w:szCs w:val="25"/>
          <w:lang w:val="uz-Cyrl-UZ"/>
        </w:rPr>
        <w:lastRenderedPageBreak/>
        <w:t>аниқланганлигини инобатга олган ҳолда республика ва ҳудудий ижро этувчи ҳокимият органлари функцияларининг очиқ реестри шакллантирилиб, доимий юритиш амалиёти йўлга қўйилади.</w:t>
      </w:r>
    </w:p>
    <w:p w:rsidR="0004677D" w:rsidRPr="0004677D" w:rsidRDefault="0004677D" w:rsidP="0004677D">
      <w:pPr>
        <w:spacing w:after="0"/>
        <w:jc w:val="both"/>
        <w:rPr>
          <w:rFonts w:ascii="Times New Roman" w:hAnsi="Times New Roman" w:cs="Times New Roman"/>
          <w:sz w:val="25"/>
          <w:szCs w:val="25"/>
          <w:lang w:val="uz-Cyrl-UZ"/>
        </w:rPr>
      </w:pPr>
    </w:p>
    <w:p w:rsidR="0004677D" w:rsidRPr="0004677D" w:rsidRDefault="0004677D" w:rsidP="00CA12BA">
      <w:pPr>
        <w:spacing w:after="0"/>
        <w:ind w:firstLine="708"/>
        <w:jc w:val="both"/>
        <w:rPr>
          <w:rFonts w:ascii="Times New Roman" w:hAnsi="Times New Roman" w:cs="Times New Roman"/>
          <w:sz w:val="25"/>
          <w:szCs w:val="25"/>
          <w:lang w:val="uz-Cyrl-UZ"/>
        </w:rPr>
      </w:pPr>
      <w:r w:rsidRPr="0004677D">
        <w:rPr>
          <w:rFonts w:ascii="Segoe UI Symbol" w:hAnsi="Segoe UI Symbol" w:cs="Segoe UI Symbol"/>
          <w:sz w:val="25"/>
          <w:szCs w:val="25"/>
          <w:lang w:val="uz-Cyrl-UZ"/>
        </w:rPr>
        <w:t>📝</w:t>
      </w:r>
      <w:r w:rsidRPr="0004677D">
        <w:rPr>
          <w:rFonts w:ascii="Times New Roman" w:hAnsi="Times New Roman" w:cs="Times New Roman"/>
          <w:sz w:val="25"/>
          <w:szCs w:val="25"/>
          <w:lang w:val="uz-Cyrl-UZ"/>
        </w:rPr>
        <w:t xml:space="preserve"> Функциялар ягона реестрини электрон тарзда юритиш имконини берадиган “Давлат функциялари” автоматлаштирилган онлайн ахборот тизими юритилади.</w:t>
      </w:r>
    </w:p>
    <w:p w:rsidR="0004677D" w:rsidRPr="0004677D" w:rsidRDefault="0004677D" w:rsidP="0004677D">
      <w:pPr>
        <w:spacing w:after="0"/>
        <w:jc w:val="both"/>
        <w:rPr>
          <w:rFonts w:ascii="Times New Roman" w:hAnsi="Times New Roman" w:cs="Times New Roman"/>
          <w:sz w:val="25"/>
          <w:szCs w:val="25"/>
          <w:lang w:val="uz-Cyrl-UZ"/>
        </w:rPr>
      </w:pPr>
    </w:p>
    <w:p w:rsidR="0004677D" w:rsidRPr="0004677D" w:rsidRDefault="0004677D" w:rsidP="00CA12BA">
      <w:pPr>
        <w:spacing w:after="0"/>
        <w:ind w:firstLine="708"/>
        <w:jc w:val="both"/>
        <w:rPr>
          <w:rFonts w:ascii="Times New Roman" w:hAnsi="Times New Roman" w:cs="Times New Roman"/>
          <w:sz w:val="25"/>
          <w:szCs w:val="25"/>
          <w:lang w:val="uz-Cyrl-UZ"/>
        </w:rPr>
      </w:pPr>
      <w:bookmarkStart w:id="0" w:name="_GoBack"/>
      <w:r w:rsidRPr="00CA12BA">
        <w:rPr>
          <w:rFonts w:ascii="Times New Roman" w:hAnsi="Times New Roman" w:cs="Times New Roman"/>
          <w:b/>
          <w:sz w:val="25"/>
          <w:szCs w:val="25"/>
          <w:lang w:val="uz-Cyrl-UZ"/>
        </w:rPr>
        <w:t>2023 йил 1 январдан,</w:t>
      </w:r>
      <w:r w:rsidRPr="0004677D">
        <w:rPr>
          <w:rFonts w:ascii="Times New Roman" w:hAnsi="Times New Roman" w:cs="Times New Roman"/>
          <w:sz w:val="25"/>
          <w:szCs w:val="25"/>
          <w:lang w:val="uz-Cyrl-UZ"/>
        </w:rPr>
        <w:t xml:space="preserve"> </w:t>
      </w:r>
      <w:bookmarkEnd w:id="0"/>
      <w:r w:rsidRPr="0004677D">
        <w:rPr>
          <w:rFonts w:ascii="Times New Roman" w:hAnsi="Times New Roman" w:cs="Times New Roman"/>
          <w:sz w:val="25"/>
          <w:szCs w:val="25"/>
          <w:lang w:val="uz-Cyrl-UZ"/>
        </w:rPr>
        <w:t>синов тариқасида, Адлия вазирлиги тизимида идоравий буйруқ, қарор ва фармойишларни “E-qaror” электрон тизими орқали қабул қилиш ва эълон қилиш амалиёти йўлга қўйилади.</w:t>
      </w:r>
    </w:p>
    <w:p w:rsidR="00113641" w:rsidRPr="00476333" w:rsidRDefault="00113641">
      <w:pPr>
        <w:rPr>
          <w:rFonts w:ascii="Times New Roman" w:hAnsi="Times New Roman" w:cs="Times New Roman"/>
          <w:sz w:val="25"/>
          <w:szCs w:val="25"/>
          <w:lang w:val="uz-Cyrl-UZ"/>
        </w:rPr>
      </w:pPr>
    </w:p>
    <w:sectPr w:rsidR="00113641" w:rsidRPr="00476333" w:rsidSect="000A7A3F">
      <w:headerReference w:type="default" r:id="rId7"/>
      <w:pgSz w:w="11906" w:h="16838" w:code="9"/>
      <w:pgMar w:top="1135" w:right="851" w:bottom="851"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46C" w:rsidRDefault="00C5546C">
      <w:pPr>
        <w:spacing w:after="0" w:line="240" w:lineRule="auto"/>
      </w:pPr>
      <w:r>
        <w:separator/>
      </w:r>
    </w:p>
  </w:endnote>
  <w:endnote w:type="continuationSeparator" w:id="0">
    <w:p w:rsidR="00C5546C" w:rsidRDefault="00C55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46C" w:rsidRDefault="00C5546C">
      <w:pPr>
        <w:spacing w:after="0" w:line="240" w:lineRule="auto"/>
      </w:pPr>
      <w:r>
        <w:separator/>
      </w:r>
    </w:p>
  </w:footnote>
  <w:footnote w:type="continuationSeparator" w:id="0">
    <w:p w:rsidR="00C5546C" w:rsidRDefault="00C55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480786"/>
      <w:docPartObj>
        <w:docPartGallery w:val="Page Numbers (Top of Page)"/>
        <w:docPartUnique/>
      </w:docPartObj>
    </w:sdtPr>
    <w:sdtEndPr/>
    <w:sdtContent>
      <w:p w:rsidR="00A871B3" w:rsidRDefault="00C30DF8">
        <w:pPr>
          <w:pStyle w:val="a4"/>
          <w:jc w:val="center"/>
        </w:pPr>
        <w:r w:rsidRPr="00A871B3">
          <w:rPr>
            <w:rFonts w:ascii="Times New Roman" w:hAnsi="Times New Roman" w:cs="Times New Roman"/>
          </w:rPr>
          <w:fldChar w:fldCharType="begin"/>
        </w:r>
        <w:r w:rsidRPr="00A871B3">
          <w:rPr>
            <w:rFonts w:ascii="Times New Roman" w:hAnsi="Times New Roman" w:cs="Times New Roman"/>
          </w:rPr>
          <w:instrText>PAGE   \* MERGEFORMAT</w:instrText>
        </w:r>
        <w:r w:rsidRPr="00A871B3">
          <w:rPr>
            <w:rFonts w:ascii="Times New Roman" w:hAnsi="Times New Roman" w:cs="Times New Roman"/>
          </w:rPr>
          <w:fldChar w:fldCharType="separate"/>
        </w:r>
        <w:r w:rsidR="00CA12BA">
          <w:rPr>
            <w:rFonts w:ascii="Times New Roman" w:hAnsi="Times New Roman" w:cs="Times New Roman"/>
            <w:noProof/>
          </w:rPr>
          <w:t>8</w:t>
        </w:r>
        <w:r w:rsidRPr="00A871B3">
          <w:rPr>
            <w:rFonts w:ascii="Times New Roman" w:hAnsi="Times New Roman" w:cs="Times New Roman"/>
          </w:rPr>
          <w:fldChar w:fldCharType="end"/>
        </w:r>
      </w:p>
    </w:sdtContent>
  </w:sdt>
  <w:p w:rsidR="00A871B3" w:rsidRDefault="00C5546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E3DE9"/>
    <w:multiLevelType w:val="hybridMultilevel"/>
    <w:tmpl w:val="C55849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DD40285"/>
    <w:multiLevelType w:val="hybridMultilevel"/>
    <w:tmpl w:val="A7D8A1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4F03A6F"/>
    <w:multiLevelType w:val="hybridMultilevel"/>
    <w:tmpl w:val="5380E252"/>
    <w:lvl w:ilvl="0" w:tplc="790063BA">
      <w:start w:val="1"/>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9A1C55"/>
    <w:multiLevelType w:val="hybridMultilevel"/>
    <w:tmpl w:val="341216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2EF7A83"/>
    <w:multiLevelType w:val="hybridMultilevel"/>
    <w:tmpl w:val="89CE4C1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4AC5271C"/>
    <w:multiLevelType w:val="hybridMultilevel"/>
    <w:tmpl w:val="0A84E5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4D4767A"/>
    <w:multiLevelType w:val="hybridMultilevel"/>
    <w:tmpl w:val="42A649B4"/>
    <w:lvl w:ilvl="0" w:tplc="EE8C22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69509F"/>
    <w:multiLevelType w:val="hybridMultilevel"/>
    <w:tmpl w:val="48703C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6C930CD7"/>
    <w:multiLevelType w:val="hybridMultilevel"/>
    <w:tmpl w:val="7D6628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6DC61832"/>
    <w:multiLevelType w:val="hybridMultilevel"/>
    <w:tmpl w:val="C98A60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7867521F"/>
    <w:multiLevelType w:val="hybridMultilevel"/>
    <w:tmpl w:val="63BC9F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8"/>
  </w:num>
  <w:num w:numId="3">
    <w:abstractNumId w:val="10"/>
  </w:num>
  <w:num w:numId="4">
    <w:abstractNumId w:val="0"/>
  </w:num>
  <w:num w:numId="5">
    <w:abstractNumId w:val="5"/>
  </w:num>
  <w:num w:numId="6">
    <w:abstractNumId w:val="4"/>
  </w:num>
  <w:num w:numId="7">
    <w:abstractNumId w:val="3"/>
  </w:num>
  <w:num w:numId="8">
    <w:abstractNumId w:val="1"/>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19"/>
    <w:rsid w:val="0004677D"/>
    <w:rsid w:val="00055F9C"/>
    <w:rsid w:val="00113641"/>
    <w:rsid w:val="001C4A07"/>
    <w:rsid w:val="001C5B1D"/>
    <w:rsid w:val="00355E9E"/>
    <w:rsid w:val="00416393"/>
    <w:rsid w:val="00476333"/>
    <w:rsid w:val="00997A4A"/>
    <w:rsid w:val="009D6F19"/>
    <w:rsid w:val="00BD74B5"/>
    <w:rsid w:val="00C207A1"/>
    <w:rsid w:val="00C20D8E"/>
    <w:rsid w:val="00C30DF8"/>
    <w:rsid w:val="00C5546C"/>
    <w:rsid w:val="00CA12BA"/>
    <w:rsid w:val="00DB5C61"/>
    <w:rsid w:val="00E43B14"/>
    <w:rsid w:val="00E90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F698"/>
  <w15:chartTrackingRefBased/>
  <w15:docId w15:val="{424FED45-D929-4279-81DD-136922DB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B1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B14"/>
    <w:pPr>
      <w:ind w:left="720"/>
      <w:contextualSpacing/>
    </w:pPr>
  </w:style>
  <w:style w:type="paragraph" w:styleId="a4">
    <w:name w:val="header"/>
    <w:basedOn w:val="a"/>
    <w:link w:val="a5"/>
    <w:uiPriority w:val="99"/>
    <w:unhideWhenUsed/>
    <w:rsid w:val="00E43B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3B14"/>
  </w:style>
  <w:style w:type="table" w:styleId="a6">
    <w:name w:val="Table Grid"/>
    <w:basedOn w:val="a1"/>
    <w:uiPriority w:val="39"/>
    <w:rsid w:val="001C5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93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8</Pages>
  <Words>1849</Words>
  <Characters>10543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Akmal Djumamurotov</dc:creator>
  <cp:keywords/>
  <dc:description/>
  <cp:lastModifiedBy>Akmal Djumamurotov</cp:lastModifiedBy>
  <cp:revision>24</cp:revision>
  <dcterms:created xsi:type="dcterms:W3CDTF">2022-12-28T05:32:00Z</dcterms:created>
  <dcterms:modified xsi:type="dcterms:W3CDTF">2022-12-28T10:00:00Z</dcterms:modified>
</cp:coreProperties>
</file>